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E1AA6" w:rsidRDefault="003C59B8">
      <w:r>
        <w:rPr>
          <w:rFonts w:hint="eastAsia"/>
        </w:rPr>
        <w:t xml:space="preserve">ウ　</w:t>
      </w:r>
      <w:r w:rsidRPr="003C59B8">
        <w:rPr>
          <w:rFonts w:hint="eastAsia"/>
        </w:rPr>
        <w:t>常総市公の施設に関する業務の収支予算書</w:t>
      </w:r>
    </w:p>
    <w:tbl>
      <w:tblPr>
        <w:tblW w:w="0pt" w:type="auto"/>
        <w:tblInd w:w="1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55"/>
        <w:gridCol w:w="2620"/>
        <w:gridCol w:w="3176"/>
        <w:gridCol w:w="2154"/>
      </w:tblGrid>
      <w:tr w:rsidR="00EE1AA6">
        <w:tblPrEx>
          <w:tblCellMar>
            <w:top w:w="0pt" w:type="dxa"/>
            <w:bottom w:w="0pt" w:type="dxa"/>
          </w:tblCellMar>
        </w:tblPrEx>
        <w:trPr>
          <w:trHeight w:val="920"/>
        </w:trPr>
        <w:tc>
          <w:tcPr>
            <w:tcW w:w="425.25pt" w:type="dxa"/>
            <w:gridSpan w:val="4"/>
            <w:vAlign w:val="center"/>
          </w:tcPr>
          <w:p w:rsidR="00EE1AA6" w:rsidRDefault="00EE1AA6">
            <w:pPr>
              <w:spacing w:after="4p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常総市公の施設に関する業務の収支予算書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 xml:space="preserve">　　　　年度</w:t>
            </w:r>
            <w:r>
              <w:rPr>
                <w:sz w:val="30"/>
              </w:rPr>
              <w:t>)</w:t>
            </w:r>
          </w:p>
          <w:p w:rsidR="00EE1AA6" w:rsidRDefault="004C15CB">
            <w:pPr>
              <w:jc w:val="end"/>
            </w:pPr>
            <w:r>
              <w:rPr>
                <w:rFonts w:hint="eastAsia"/>
              </w:rPr>
              <w:t>施設名：</w:t>
            </w:r>
            <w:r w:rsidRPr="004C15CB">
              <w:rPr>
                <w:rFonts w:hint="eastAsia"/>
              </w:rPr>
              <w:t>水海道児童センター及び水海道交流センター</w:t>
            </w:r>
            <w:r>
              <w:rPr>
                <w:rFonts w:hint="eastAsia"/>
              </w:rPr>
              <w:t xml:space="preserve">　　　</w:t>
            </w:r>
            <w:r w:rsidR="00EE1AA6">
              <w:t>(</w:t>
            </w:r>
            <w:r w:rsidR="00EE1AA6">
              <w:rPr>
                <w:rFonts w:hint="eastAsia"/>
              </w:rPr>
              <w:t>単位　千円</w:t>
            </w:r>
            <w:r w:rsidR="00EE1AA6">
              <w:t>)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158.75pt" w:type="dxa"/>
            <w:gridSpan w:val="2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59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07.70pt" w:type="dxa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35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 w:val="restart"/>
            <w:textDirection w:val="rlV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118"/>
              </w:rPr>
              <w:t>収入項</w:t>
            </w:r>
            <w:r>
              <w:rPr>
                <w:rFonts w:hint="eastAsia"/>
              </w:rPr>
              <w:t>目</w:t>
            </w:r>
          </w:p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>指定管理料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158.75pt" w:type="dxa"/>
            <w:gridSpan w:val="2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</w:rPr>
              <w:t>収入合計</w:t>
            </w:r>
            <w:r>
              <w:t>(A)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 w:val="restart"/>
            <w:textDirection w:val="rlV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  <w:spacing w:val="118"/>
              </w:rPr>
              <w:t>支出項</w:t>
            </w:r>
            <w:r>
              <w:rPr>
                <w:rFonts w:hint="eastAsia"/>
              </w:rPr>
              <w:t>目</w:t>
            </w:r>
          </w:p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>人件費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>自主事業費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>使用料及び賃借料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27.75pt" w:type="dxa"/>
            <w:vMerge/>
            <w:vAlign w:val="center"/>
          </w:tcPr>
          <w:p w:rsidR="00EE1AA6" w:rsidRDefault="00EE1AA6"/>
        </w:tc>
        <w:tc>
          <w:tcPr>
            <w:tcW w:w="131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158.75pt" w:type="dxa"/>
            <w:gridSpan w:val="2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</w:rPr>
              <w:t>支出合計</w:t>
            </w:r>
            <w:r>
              <w:t>(B)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  <w:tr w:rsidR="00EE1AA6">
        <w:tblPrEx>
          <w:tblCellMar>
            <w:top w:w="0pt" w:type="dxa"/>
            <w:bottom w:w="0pt" w:type="dxa"/>
          </w:tblCellMar>
        </w:tblPrEx>
        <w:trPr>
          <w:cantSplit/>
          <w:trHeight w:val="540"/>
        </w:trPr>
        <w:tc>
          <w:tcPr>
            <w:tcW w:w="158.75pt" w:type="dxa"/>
            <w:gridSpan w:val="2"/>
            <w:vAlign w:val="center"/>
          </w:tcPr>
          <w:p w:rsidR="00EE1AA6" w:rsidRDefault="00EE1AA6">
            <w:pPr>
              <w:jc w:val="center"/>
            </w:pPr>
            <w:r>
              <w:rPr>
                <w:rFonts w:hint="eastAsia"/>
              </w:rPr>
              <w:t>収支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158.8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  <w:tc>
          <w:tcPr>
            <w:tcW w:w="107.70pt" w:type="dxa"/>
            <w:vAlign w:val="center"/>
          </w:tcPr>
          <w:p w:rsidR="00EE1AA6" w:rsidRDefault="00EE1AA6">
            <w:r>
              <w:rPr>
                <w:rFonts w:hint="eastAsia"/>
              </w:rPr>
              <w:t xml:space="preserve">　</w:t>
            </w:r>
          </w:p>
        </w:tc>
      </w:tr>
    </w:tbl>
    <w:p w:rsidR="00EE1AA6" w:rsidRDefault="00EE1AA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積算内訳を別紙に示すこと。</w:t>
      </w:r>
    </w:p>
    <w:p w:rsidR="00EE1AA6" w:rsidRDefault="00EE1AA6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消費税を含んだ額を記入すること。</w:t>
      </w:r>
    </w:p>
    <w:sectPr w:rsidR="00EE1AA6">
      <w:pgSz w:w="595.30pt" w:h="841.90pt" w:code="9"/>
      <w:pgMar w:top="99.25pt" w:right="85.05pt" w:bottom="85.05pt" w:left="85.05pt" w:header="28.35pt" w:footer="49.60pt" w:gutter="0pt"/>
      <w:cols w:space="21.25pt"/>
      <w:docGrid w:type="linesAndChars" w:linePitch="398" w:charSpace="-77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045C5" w:rsidRDefault="005045C5">
      <w:r>
        <w:separator/>
      </w:r>
    </w:p>
  </w:endnote>
  <w:endnote w:type="continuationSeparator" w:id="0">
    <w:p w:rsidR="005045C5" w:rsidRDefault="0050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045C5" w:rsidRDefault="005045C5">
      <w:r>
        <w:separator/>
      </w:r>
    </w:p>
  </w:footnote>
  <w:footnote w:type="continuationSeparator" w:id="0">
    <w:p w:rsidR="005045C5" w:rsidRDefault="0050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attachedTemplate r:id="rId1"/>
  <w:revisionView w:inkAnnotations="0"/>
  <w:defaultTabStop w:val="42.55pt"/>
  <w:drawingGridHorizontalSpacing w:val="5.90pt"/>
  <w:drawingGridVerticalSpacing w:val="9.95pt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6"/>
    <w:rsid w:val="003C59B8"/>
    <w:rsid w:val="004C15CB"/>
    <w:rsid w:val="005045C5"/>
    <w:rsid w:val="009342BE"/>
    <w:rsid w:val="00BF30C8"/>
    <w:rsid w:val="00EE1AA6"/>
    <w:rsid w:val="00F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AAF1532-BF02-42B6-9DF8-63D4AC6F60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start="11.45pt" w:hanging="11.45pt"/>
    </w:pPr>
  </w:style>
  <w:style w:type="paragraph" w:customStyle="1" w:styleId="a9">
    <w:name w:val="号"/>
    <w:basedOn w:val="a"/>
    <w:uiPriority w:val="99"/>
    <w:pPr>
      <w:ind w:start="22.90pt" w:hanging="11.45pt"/>
    </w:pPr>
  </w:style>
  <w:style w:type="paragraph" w:customStyle="1" w:styleId="aa">
    <w:name w:val="号の細分"/>
    <w:basedOn w:val="a"/>
    <w:uiPriority w:val="99"/>
    <w:pPr>
      <w:ind w:start="34.35pt" w:hanging="11.45pt"/>
    </w:pPr>
  </w:style>
  <w:style w:type="paragraph" w:customStyle="1" w:styleId="ab">
    <w:name w:val="タイトル"/>
    <w:basedOn w:val="a"/>
    <w:uiPriority w:val="99"/>
    <w:pPr>
      <w:ind w:start="42pt" w:end="42pt"/>
    </w:pPr>
    <w:rPr>
      <w:sz w:val="28"/>
    </w:rPr>
  </w:style>
  <w:style w:type="paragraph" w:customStyle="1" w:styleId="ac">
    <w:name w:val="号の細細分"/>
    <w:basedOn w:val="aa"/>
    <w:uiPriority w:val="99"/>
    <w:pPr>
      <w:ind w:start="45.80pt"/>
    </w:pPr>
  </w:style>
  <w:style w:type="paragraph" w:customStyle="1" w:styleId="ad">
    <w:name w:val="項"/>
    <w:basedOn w:val="a8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&#65411;&#65438;&#65405;&#65400;&#65412;&#65391;&#65420;&#65439;\&#38651;&#23376;&#26356;&#26032;&#65288;&#36039;&#26009;&#65289;\&#27700;&#28023;&#36947;&#24066;\&#27700;&#28023;&#36947;&#24066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水海道市.dot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0842　岡野　玲香</cp:lastModifiedBy>
  <cp:revision>2</cp:revision>
  <dcterms:created xsi:type="dcterms:W3CDTF">2025-09-22T02:04:00Z</dcterms:created>
  <dcterms:modified xsi:type="dcterms:W3CDTF">2025-09-22T02:04:00Z</dcterms:modified>
</cp:coreProperties>
</file>