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A4CD" w14:textId="77777777" w:rsidR="00850C34" w:rsidRPr="000A71B1" w:rsidRDefault="00D53E7C" w:rsidP="00727BDB">
      <w:pPr>
        <w:rPr>
          <w:rFonts w:asciiTheme="minorEastAsia" w:eastAsiaTheme="minorEastAsia" w:hAnsiTheme="minorEastAsia"/>
          <w:sz w:val="28"/>
          <w:szCs w:val="28"/>
        </w:rPr>
      </w:pPr>
      <w:r w:rsidRPr="000A71B1">
        <w:rPr>
          <w:rFonts w:asciiTheme="minorEastAsia" w:eastAsiaTheme="minorEastAsia" w:hAnsiTheme="minorEastAsia" w:hint="eastAsia"/>
          <w:sz w:val="28"/>
          <w:szCs w:val="28"/>
        </w:rPr>
        <w:t>○短期入所生活介護の人員配置について</w:t>
      </w:r>
    </w:p>
    <w:tbl>
      <w:tblPr>
        <w:tblStyle w:val="aa"/>
        <w:tblW w:w="0" w:type="auto"/>
        <w:tblLook w:val="04A0" w:firstRow="1" w:lastRow="0" w:firstColumn="1" w:lastColumn="0" w:noHBand="0" w:noVBand="1"/>
      </w:tblPr>
      <w:tblGrid>
        <w:gridCol w:w="1101"/>
        <w:gridCol w:w="5811"/>
        <w:gridCol w:w="1790"/>
      </w:tblGrid>
      <w:tr w:rsidR="00727BDB" w:rsidRPr="000A71B1" w14:paraId="7702CF4A" w14:textId="77777777" w:rsidTr="009E4E95">
        <w:tc>
          <w:tcPr>
            <w:tcW w:w="1101" w:type="dxa"/>
          </w:tcPr>
          <w:p w14:paraId="19E8FE74" w14:textId="77777777" w:rsidR="00727BDB" w:rsidRPr="000A71B1" w:rsidRDefault="00727BDB" w:rsidP="00727BDB">
            <w:pPr>
              <w:jc w:val="center"/>
              <w:rPr>
                <w:rFonts w:asciiTheme="minorEastAsia" w:eastAsiaTheme="minorEastAsia" w:hAnsiTheme="minorEastAsia"/>
              </w:rPr>
            </w:pPr>
            <w:r w:rsidRPr="000A71B1">
              <w:rPr>
                <w:rFonts w:asciiTheme="minorEastAsia" w:eastAsiaTheme="minorEastAsia" w:hAnsiTheme="minorEastAsia" w:hint="eastAsia"/>
              </w:rPr>
              <w:t>職種</w:t>
            </w:r>
          </w:p>
        </w:tc>
        <w:tc>
          <w:tcPr>
            <w:tcW w:w="5811" w:type="dxa"/>
          </w:tcPr>
          <w:p w14:paraId="1A76618A" w14:textId="77777777" w:rsidR="00727BDB" w:rsidRPr="000A71B1" w:rsidRDefault="00727BDB" w:rsidP="00727BDB">
            <w:pPr>
              <w:jc w:val="center"/>
              <w:rPr>
                <w:rFonts w:asciiTheme="minorEastAsia" w:eastAsiaTheme="minorEastAsia" w:hAnsiTheme="minorEastAsia"/>
              </w:rPr>
            </w:pPr>
            <w:r w:rsidRPr="000A71B1">
              <w:rPr>
                <w:rFonts w:asciiTheme="minorEastAsia" w:eastAsiaTheme="minorEastAsia" w:hAnsiTheme="minorEastAsia" w:hint="eastAsia"/>
              </w:rPr>
              <w:t>配置基準</w:t>
            </w:r>
          </w:p>
        </w:tc>
        <w:tc>
          <w:tcPr>
            <w:tcW w:w="1790" w:type="dxa"/>
          </w:tcPr>
          <w:p w14:paraId="4A88A3DA" w14:textId="77777777" w:rsidR="00727BDB" w:rsidRPr="000A71B1" w:rsidRDefault="00727BDB" w:rsidP="00727BDB">
            <w:pPr>
              <w:rPr>
                <w:rFonts w:asciiTheme="minorEastAsia" w:eastAsiaTheme="minorEastAsia" w:hAnsiTheme="minorEastAsia"/>
              </w:rPr>
            </w:pPr>
            <w:r w:rsidRPr="000A71B1">
              <w:rPr>
                <w:rFonts w:asciiTheme="minorEastAsia" w:eastAsiaTheme="minorEastAsia" w:hAnsiTheme="minorEastAsia" w:hint="eastAsia"/>
              </w:rPr>
              <w:t>常勤の要件</w:t>
            </w:r>
          </w:p>
        </w:tc>
      </w:tr>
      <w:tr w:rsidR="00727BDB" w:rsidRPr="000A71B1" w14:paraId="5613E03D" w14:textId="77777777" w:rsidTr="009E4E95">
        <w:tc>
          <w:tcPr>
            <w:tcW w:w="1101" w:type="dxa"/>
            <w:vMerge w:val="restart"/>
          </w:tcPr>
          <w:p w14:paraId="41D735B4" w14:textId="77777777" w:rsidR="00727BDB" w:rsidRPr="000A71B1" w:rsidRDefault="00727BDB" w:rsidP="00727BDB">
            <w:pPr>
              <w:rPr>
                <w:rFonts w:asciiTheme="minorEastAsia" w:eastAsiaTheme="minorEastAsia" w:hAnsiTheme="minorEastAsia"/>
              </w:rPr>
            </w:pPr>
            <w:r w:rsidRPr="000A71B1">
              <w:rPr>
                <w:rFonts w:asciiTheme="minorEastAsia" w:eastAsiaTheme="minorEastAsia" w:hAnsiTheme="minorEastAsia" w:hint="eastAsia"/>
              </w:rPr>
              <w:t>管理者</w:t>
            </w:r>
          </w:p>
        </w:tc>
        <w:tc>
          <w:tcPr>
            <w:tcW w:w="5811" w:type="dxa"/>
          </w:tcPr>
          <w:p w14:paraId="783422EA" w14:textId="2919A792" w:rsidR="00727BDB" w:rsidRPr="000A71B1" w:rsidRDefault="00727BDB" w:rsidP="00727BDB">
            <w:pPr>
              <w:rPr>
                <w:rFonts w:asciiTheme="minorEastAsia" w:eastAsiaTheme="minorEastAsia" w:hAnsiTheme="minorEastAsia"/>
              </w:rPr>
            </w:pPr>
            <w:r w:rsidRPr="000A71B1">
              <w:rPr>
                <w:rFonts w:asciiTheme="minorEastAsia" w:eastAsiaTheme="minorEastAsia" w:hAnsiTheme="minorEastAsia" w:hint="eastAsia"/>
              </w:rPr>
              <w:t>資格要件</w:t>
            </w:r>
            <w:r w:rsidR="002E2ED2">
              <w:rPr>
                <w:rFonts w:asciiTheme="minorEastAsia" w:eastAsiaTheme="minorEastAsia" w:hAnsiTheme="minorEastAsia" w:hint="eastAsia"/>
              </w:rPr>
              <w:t>：</w:t>
            </w:r>
            <w:r w:rsidRPr="000A71B1">
              <w:rPr>
                <w:rFonts w:asciiTheme="minorEastAsia" w:eastAsiaTheme="minorEastAsia" w:hAnsiTheme="minorEastAsia" w:hint="eastAsia"/>
              </w:rPr>
              <w:t>なし</w:t>
            </w:r>
          </w:p>
        </w:tc>
        <w:tc>
          <w:tcPr>
            <w:tcW w:w="1790" w:type="dxa"/>
            <w:vMerge w:val="restart"/>
          </w:tcPr>
          <w:p w14:paraId="032C53C3" w14:textId="77777777" w:rsidR="00727BDB" w:rsidRPr="000A71B1" w:rsidRDefault="00727BDB" w:rsidP="009E4E95">
            <w:pPr>
              <w:jc w:val="left"/>
              <w:rPr>
                <w:rFonts w:asciiTheme="minorEastAsia" w:eastAsiaTheme="minorEastAsia" w:hAnsiTheme="minorEastAsia"/>
              </w:rPr>
            </w:pPr>
            <w:r w:rsidRPr="000A71B1">
              <w:rPr>
                <w:rFonts w:asciiTheme="minorEastAsia" w:eastAsiaTheme="minorEastAsia" w:hAnsiTheme="minorEastAsia" w:hint="eastAsia"/>
              </w:rPr>
              <w:t>常勤専従</w:t>
            </w:r>
          </w:p>
          <w:p w14:paraId="569610EB" w14:textId="77777777" w:rsidR="00727BDB" w:rsidRPr="000A71B1" w:rsidRDefault="00727BDB" w:rsidP="00727BDB">
            <w:pPr>
              <w:rPr>
                <w:rFonts w:asciiTheme="minorEastAsia" w:eastAsiaTheme="minorEastAsia" w:hAnsiTheme="minorEastAsia"/>
              </w:rPr>
            </w:pPr>
            <w:r w:rsidRPr="000A71B1">
              <w:rPr>
                <w:rFonts w:asciiTheme="minorEastAsia" w:eastAsiaTheme="minorEastAsia" w:hAnsiTheme="minorEastAsia" w:hint="eastAsia"/>
              </w:rPr>
              <w:t>（例外あり）</w:t>
            </w:r>
          </w:p>
        </w:tc>
      </w:tr>
      <w:tr w:rsidR="00727BDB" w:rsidRPr="000A71B1" w14:paraId="1727F842" w14:textId="77777777" w:rsidTr="009E4E95">
        <w:tc>
          <w:tcPr>
            <w:tcW w:w="1101" w:type="dxa"/>
            <w:vMerge/>
          </w:tcPr>
          <w:p w14:paraId="538E5EF9" w14:textId="77777777" w:rsidR="00727BDB" w:rsidRPr="000A71B1" w:rsidRDefault="00727BDB" w:rsidP="00727BDB">
            <w:pPr>
              <w:rPr>
                <w:rFonts w:asciiTheme="minorEastAsia" w:eastAsiaTheme="minorEastAsia" w:hAnsiTheme="minorEastAsia"/>
              </w:rPr>
            </w:pPr>
          </w:p>
        </w:tc>
        <w:tc>
          <w:tcPr>
            <w:tcW w:w="5811" w:type="dxa"/>
          </w:tcPr>
          <w:p w14:paraId="17DE55FE" w14:textId="77777777" w:rsidR="00727BDB" w:rsidRPr="000A71B1" w:rsidRDefault="00727BDB" w:rsidP="00727BDB">
            <w:pPr>
              <w:rPr>
                <w:rFonts w:asciiTheme="minorEastAsia" w:eastAsiaTheme="minorEastAsia" w:hAnsiTheme="minorEastAsia"/>
              </w:rPr>
            </w:pPr>
            <w:r w:rsidRPr="000A71B1">
              <w:rPr>
                <w:rFonts w:asciiTheme="minorEastAsia" w:eastAsiaTheme="minorEastAsia" w:hAnsiTheme="minorEastAsia" w:hint="eastAsia"/>
              </w:rPr>
              <w:t>・常勤</w:t>
            </w:r>
            <w:r w:rsidR="00CF2129" w:rsidRPr="000A71B1">
              <w:rPr>
                <w:rFonts w:asciiTheme="minorEastAsia" w:eastAsiaTheme="minorEastAsia" w:hAnsiTheme="minorEastAsia" w:hint="eastAsia"/>
              </w:rPr>
              <w:t>，</w:t>
            </w:r>
            <w:r w:rsidRPr="000A71B1">
              <w:rPr>
                <w:rFonts w:asciiTheme="minorEastAsia" w:eastAsiaTheme="minorEastAsia" w:hAnsiTheme="minorEastAsia" w:hint="eastAsia"/>
              </w:rPr>
              <w:t>専従の管理者の配置が必要です。</w:t>
            </w:r>
          </w:p>
          <w:p w14:paraId="4795BB74" w14:textId="77777777" w:rsidR="00727BDB" w:rsidRPr="000A71B1" w:rsidRDefault="00727BDB" w:rsidP="00CF21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・ただし</w:t>
            </w:r>
            <w:r w:rsidR="00CF2129" w:rsidRPr="000A71B1">
              <w:rPr>
                <w:rFonts w:asciiTheme="minorEastAsia" w:eastAsiaTheme="minorEastAsia" w:hAnsiTheme="minorEastAsia" w:hint="eastAsia"/>
              </w:rPr>
              <w:t>，</w:t>
            </w:r>
            <w:r w:rsidRPr="000A71B1">
              <w:rPr>
                <w:rFonts w:asciiTheme="minorEastAsia" w:eastAsiaTheme="minorEastAsia" w:hAnsiTheme="minorEastAsia" w:hint="eastAsia"/>
              </w:rPr>
              <w:t>管理業務に支障がない場合に限り</w:t>
            </w:r>
            <w:r w:rsidR="00CF2129" w:rsidRPr="000A71B1">
              <w:rPr>
                <w:rFonts w:asciiTheme="minorEastAsia" w:eastAsiaTheme="minorEastAsia" w:hAnsiTheme="minorEastAsia" w:hint="eastAsia"/>
              </w:rPr>
              <w:t>，</w:t>
            </w:r>
            <w:r w:rsidRPr="000A71B1">
              <w:rPr>
                <w:rFonts w:asciiTheme="minorEastAsia" w:eastAsiaTheme="minorEastAsia" w:hAnsiTheme="minorEastAsia" w:hint="eastAsia"/>
              </w:rPr>
              <w:t>以下の兼務が可能です。</w:t>
            </w:r>
          </w:p>
          <w:p w14:paraId="5645243C" w14:textId="32F787C1" w:rsidR="00727BDB" w:rsidRPr="00CC607D" w:rsidRDefault="00727BDB" w:rsidP="00CC607D">
            <w:pPr>
              <w:pStyle w:val="a9"/>
              <w:numPr>
                <w:ilvl w:val="0"/>
                <w:numId w:val="31"/>
              </w:numPr>
              <w:ind w:leftChars="0"/>
              <w:rPr>
                <w:rFonts w:asciiTheme="minorEastAsia" w:eastAsiaTheme="minorEastAsia" w:hAnsiTheme="minorEastAsia"/>
              </w:rPr>
            </w:pPr>
            <w:r w:rsidRPr="00CC607D">
              <w:rPr>
                <w:rFonts w:asciiTheme="minorEastAsia" w:eastAsiaTheme="minorEastAsia" w:hAnsiTheme="minorEastAsia" w:hint="eastAsia"/>
              </w:rPr>
              <w:t>当該</w:t>
            </w:r>
            <w:r w:rsidR="00CC607D" w:rsidRPr="00CC607D">
              <w:rPr>
                <w:rFonts w:asciiTheme="minorEastAsia" w:eastAsiaTheme="minorEastAsia" w:hAnsiTheme="minorEastAsia" w:hint="eastAsia"/>
              </w:rPr>
              <w:t>短期</w:t>
            </w:r>
            <w:r w:rsidR="00CC607D">
              <w:rPr>
                <w:rFonts w:asciiTheme="minorEastAsia" w:eastAsiaTheme="minorEastAsia" w:hAnsiTheme="minorEastAsia" w:hint="eastAsia"/>
              </w:rPr>
              <w:t>入所生活</w:t>
            </w:r>
            <w:r w:rsidRPr="00CC607D">
              <w:rPr>
                <w:rFonts w:asciiTheme="minorEastAsia" w:eastAsiaTheme="minorEastAsia" w:hAnsiTheme="minorEastAsia" w:hint="eastAsia"/>
              </w:rPr>
              <w:t>介護事業所における他の職種</w:t>
            </w:r>
          </w:p>
          <w:p w14:paraId="358BFC7F" w14:textId="2D14EFFA" w:rsidR="00727BDB" w:rsidRPr="000A71B1" w:rsidRDefault="00727BDB" w:rsidP="00727BDB">
            <w:pPr>
              <w:rPr>
                <w:rFonts w:asciiTheme="minorEastAsia" w:eastAsiaTheme="minorEastAsia" w:hAnsiTheme="minorEastAsia"/>
              </w:rPr>
            </w:pPr>
            <w:r w:rsidRPr="000A71B1">
              <w:rPr>
                <w:rFonts w:asciiTheme="minorEastAsia" w:eastAsiaTheme="minorEastAsia" w:hAnsiTheme="minorEastAsia" w:hint="eastAsia"/>
              </w:rPr>
              <w:t xml:space="preserve">② </w:t>
            </w:r>
            <w:r w:rsidR="008A55D3">
              <w:rPr>
                <w:rFonts w:asciiTheme="minorEastAsia" w:eastAsiaTheme="minorEastAsia" w:hAnsiTheme="minorEastAsia" w:hint="eastAsia"/>
              </w:rPr>
              <w:t>他の</w:t>
            </w:r>
            <w:r w:rsidRPr="000A71B1">
              <w:rPr>
                <w:rFonts w:asciiTheme="minorEastAsia" w:eastAsiaTheme="minorEastAsia" w:hAnsiTheme="minorEastAsia" w:hint="eastAsia"/>
              </w:rPr>
              <w:t>事業所又は施設等での他の業務</w:t>
            </w:r>
          </w:p>
        </w:tc>
        <w:tc>
          <w:tcPr>
            <w:tcW w:w="1790" w:type="dxa"/>
            <w:vMerge/>
          </w:tcPr>
          <w:p w14:paraId="566260CA" w14:textId="77777777" w:rsidR="00727BDB" w:rsidRPr="000A71B1" w:rsidRDefault="00727BDB" w:rsidP="00727BDB">
            <w:pPr>
              <w:rPr>
                <w:rFonts w:asciiTheme="minorEastAsia" w:eastAsiaTheme="minorEastAsia" w:hAnsiTheme="minorEastAsia"/>
              </w:rPr>
            </w:pPr>
          </w:p>
        </w:tc>
      </w:tr>
      <w:tr w:rsidR="00727BDB" w:rsidRPr="000A71B1" w14:paraId="12DD5DEB" w14:textId="77777777" w:rsidTr="009E4E95">
        <w:tc>
          <w:tcPr>
            <w:tcW w:w="1101" w:type="dxa"/>
            <w:vMerge w:val="restart"/>
          </w:tcPr>
          <w:p w14:paraId="736BAB67" w14:textId="77777777" w:rsidR="00727BDB" w:rsidRPr="000A71B1" w:rsidRDefault="00D53E7C" w:rsidP="00CF2129">
            <w:pPr>
              <w:rPr>
                <w:rFonts w:asciiTheme="minorEastAsia" w:eastAsiaTheme="minorEastAsia" w:hAnsiTheme="minorEastAsia"/>
              </w:rPr>
            </w:pPr>
            <w:r w:rsidRPr="000A71B1">
              <w:rPr>
                <w:rFonts w:asciiTheme="minorEastAsia" w:eastAsiaTheme="minorEastAsia" w:hAnsiTheme="minorEastAsia" w:hint="eastAsia"/>
              </w:rPr>
              <w:t>医師</w:t>
            </w:r>
          </w:p>
        </w:tc>
        <w:tc>
          <w:tcPr>
            <w:tcW w:w="5811" w:type="dxa"/>
          </w:tcPr>
          <w:p w14:paraId="049B8DCD" w14:textId="77777777" w:rsidR="00727BDB" w:rsidRPr="000A71B1" w:rsidRDefault="00D53E7C" w:rsidP="00727BDB">
            <w:pPr>
              <w:tabs>
                <w:tab w:val="left" w:pos="1080"/>
              </w:tabs>
              <w:rPr>
                <w:rFonts w:asciiTheme="minorEastAsia" w:eastAsiaTheme="minorEastAsia" w:hAnsiTheme="minorEastAsia"/>
              </w:rPr>
            </w:pPr>
            <w:r w:rsidRPr="000A71B1">
              <w:rPr>
                <w:rFonts w:asciiTheme="minorEastAsia" w:eastAsiaTheme="minorEastAsia" w:hAnsiTheme="minorEastAsia" w:hint="eastAsia"/>
              </w:rPr>
              <w:t>資格要件：医師</w:t>
            </w:r>
          </w:p>
        </w:tc>
        <w:tc>
          <w:tcPr>
            <w:tcW w:w="1790" w:type="dxa"/>
            <w:vMerge w:val="restart"/>
          </w:tcPr>
          <w:p w14:paraId="5E9B9CDB" w14:textId="77777777" w:rsidR="00727BDB" w:rsidRPr="000A71B1" w:rsidRDefault="00D53E7C" w:rsidP="00727BDB">
            <w:pPr>
              <w:rPr>
                <w:rFonts w:asciiTheme="minorEastAsia" w:eastAsiaTheme="minorEastAsia" w:hAnsiTheme="minorEastAsia"/>
              </w:rPr>
            </w:pPr>
            <w:r w:rsidRPr="000A71B1">
              <w:rPr>
                <w:rFonts w:asciiTheme="minorEastAsia" w:eastAsiaTheme="minorEastAsia" w:hAnsiTheme="minorEastAsia" w:hint="eastAsia"/>
              </w:rPr>
              <w:t>なし</w:t>
            </w:r>
          </w:p>
        </w:tc>
      </w:tr>
      <w:tr w:rsidR="00727BDB" w:rsidRPr="000A71B1" w14:paraId="059BE414" w14:textId="77777777" w:rsidTr="009E4E95">
        <w:tc>
          <w:tcPr>
            <w:tcW w:w="1101" w:type="dxa"/>
            <w:vMerge/>
          </w:tcPr>
          <w:p w14:paraId="5168CA79" w14:textId="77777777" w:rsidR="00727BDB" w:rsidRPr="000A71B1" w:rsidRDefault="00727BDB" w:rsidP="00CF2129">
            <w:pPr>
              <w:rPr>
                <w:rFonts w:asciiTheme="minorEastAsia" w:eastAsiaTheme="minorEastAsia" w:hAnsiTheme="minorEastAsia"/>
              </w:rPr>
            </w:pPr>
          </w:p>
        </w:tc>
        <w:tc>
          <w:tcPr>
            <w:tcW w:w="5811" w:type="dxa"/>
          </w:tcPr>
          <w:p w14:paraId="3C2C7673" w14:textId="77777777" w:rsidR="00727BDB" w:rsidRPr="000A71B1" w:rsidRDefault="00D53E7C" w:rsidP="00727BDB">
            <w:pPr>
              <w:rPr>
                <w:rFonts w:asciiTheme="minorEastAsia" w:eastAsiaTheme="minorEastAsia" w:hAnsiTheme="minorEastAsia"/>
              </w:rPr>
            </w:pPr>
            <w:r w:rsidRPr="000A71B1">
              <w:rPr>
                <w:rFonts w:asciiTheme="minorEastAsia" w:eastAsiaTheme="minorEastAsia" w:hAnsiTheme="minorEastAsia" w:hint="eastAsia"/>
              </w:rPr>
              <w:t>・週２回程度以上勤務する医師を１人以上配置すること</w:t>
            </w:r>
          </w:p>
        </w:tc>
        <w:tc>
          <w:tcPr>
            <w:tcW w:w="1790" w:type="dxa"/>
            <w:vMerge/>
          </w:tcPr>
          <w:p w14:paraId="10C8E23C" w14:textId="77777777" w:rsidR="00727BDB" w:rsidRPr="000A71B1" w:rsidRDefault="00727BDB" w:rsidP="00727BDB">
            <w:pPr>
              <w:rPr>
                <w:rFonts w:asciiTheme="minorEastAsia" w:eastAsiaTheme="minorEastAsia" w:hAnsiTheme="minorEastAsia"/>
              </w:rPr>
            </w:pPr>
          </w:p>
        </w:tc>
      </w:tr>
      <w:tr w:rsidR="00727BDB" w:rsidRPr="000A71B1" w14:paraId="54653535" w14:textId="77777777" w:rsidTr="009E4E95">
        <w:tc>
          <w:tcPr>
            <w:tcW w:w="1101" w:type="dxa"/>
            <w:vMerge w:val="restart"/>
          </w:tcPr>
          <w:p w14:paraId="4889834B" w14:textId="77777777" w:rsidR="00727BDB" w:rsidRPr="000A71B1" w:rsidRDefault="00D53E7C" w:rsidP="00CF2129">
            <w:pPr>
              <w:rPr>
                <w:rFonts w:asciiTheme="minorEastAsia" w:eastAsiaTheme="minorEastAsia" w:hAnsiTheme="minorEastAsia"/>
              </w:rPr>
            </w:pPr>
            <w:r w:rsidRPr="000A71B1">
              <w:rPr>
                <w:rFonts w:asciiTheme="minorEastAsia" w:eastAsiaTheme="minorEastAsia" w:hAnsiTheme="minorEastAsia" w:hint="eastAsia"/>
              </w:rPr>
              <w:t>生活相談員</w:t>
            </w:r>
          </w:p>
        </w:tc>
        <w:tc>
          <w:tcPr>
            <w:tcW w:w="5811" w:type="dxa"/>
          </w:tcPr>
          <w:p w14:paraId="5E7EBEA5" w14:textId="77777777" w:rsidR="00D53E7C" w:rsidRPr="000A71B1" w:rsidRDefault="00D53E7C" w:rsidP="00D53E7C">
            <w:pPr>
              <w:rPr>
                <w:rFonts w:asciiTheme="minorEastAsia" w:eastAsiaTheme="minorEastAsia" w:hAnsiTheme="minorEastAsia"/>
              </w:rPr>
            </w:pPr>
            <w:r w:rsidRPr="000A71B1">
              <w:rPr>
                <w:rFonts w:asciiTheme="minorEastAsia" w:eastAsiaTheme="minorEastAsia" w:hAnsiTheme="minorEastAsia" w:hint="eastAsia"/>
              </w:rPr>
              <w:t>資格要件：次のいずれかの資格を有する者</w:t>
            </w:r>
          </w:p>
          <w:p w14:paraId="3F649715" w14:textId="7B4724BB" w:rsidR="00D53E7C" w:rsidRPr="007A6C5F" w:rsidRDefault="00D53E7C" w:rsidP="007A6C5F">
            <w:pPr>
              <w:pStyle w:val="a9"/>
              <w:numPr>
                <w:ilvl w:val="0"/>
                <w:numId w:val="34"/>
              </w:numPr>
              <w:ind w:leftChars="0"/>
              <w:rPr>
                <w:rFonts w:asciiTheme="minorEastAsia" w:eastAsiaTheme="minorEastAsia" w:hAnsiTheme="minorEastAsia"/>
              </w:rPr>
            </w:pPr>
            <w:r w:rsidRPr="007A6C5F">
              <w:rPr>
                <w:rFonts w:asciiTheme="minorEastAsia" w:eastAsiaTheme="minorEastAsia" w:hAnsiTheme="minorEastAsia" w:hint="eastAsia"/>
              </w:rPr>
              <w:t>社会福祉士</w:t>
            </w:r>
            <w:r w:rsidR="00157670" w:rsidRPr="007A6C5F">
              <w:rPr>
                <w:rFonts w:asciiTheme="minorEastAsia" w:eastAsiaTheme="minorEastAsia" w:hAnsiTheme="minorEastAsia" w:hint="eastAsia"/>
              </w:rPr>
              <w:t xml:space="preserve">　</w:t>
            </w:r>
            <w:r w:rsidRPr="007A6C5F">
              <w:rPr>
                <w:rFonts w:asciiTheme="minorEastAsia" w:eastAsiaTheme="minorEastAsia" w:hAnsiTheme="minorEastAsia" w:hint="eastAsia"/>
              </w:rPr>
              <w:t>②介護福祉士</w:t>
            </w:r>
            <w:r w:rsidR="00157670" w:rsidRPr="007A6C5F">
              <w:rPr>
                <w:rFonts w:asciiTheme="minorEastAsia" w:eastAsiaTheme="minorEastAsia" w:hAnsiTheme="minorEastAsia" w:hint="eastAsia"/>
              </w:rPr>
              <w:t xml:space="preserve">　</w:t>
            </w:r>
            <w:r w:rsidRPr="007A6C5F">
              <w:rPr>
                <w:rFonts w:asciiTheme="minorEastAsia" w:eastAsiaTheme="minorEastAsia" w:hAnsiTheme="minorEastAsia" w:hint="eastAsia"/>
              </w:rPr>
              <w:t>③介護支援専門員</w:t>
            </w:r>
            <w:r w:rsidR="000A71B1" w:rsidRPr="007A6C5F">
              <w:rPr>
                <w:rFonts w:asciiTheme="minorEastAsia" w:eastAsiaTheme="minorEastAsia" w:hAnsiTheme="minorEastAsia" w:hint="eastAsia"/>
              </w:rPr>
              <w:t>，</w:t>
            </w:r>
          </w:p>
          <w:p w14:paraId="1104E3FD" w14:textId="6613F4D7" w:rsidR="00727BDB" w:rsidRPr="000A71B1" w:rsidRDefault="00D53E7C" w:rsidP="00D53E7C">
            <w:pPr>
              <w:rPr>
                <w:rFonts w:asciiTheme="minorEastAsia" w:eastAsiaTheme="minorEastAsia" w:hAnsiTheme="minorEastAsia"/>
              </w:rPr>
            </w:pPr>
            <w:r w:rsidRPr="000A71B1">
              <w:rPr>
                <w:rFonts w:asciiTheme="minorEastAsia" w:eastAsiaTheme="minorEastAsia" w:hAnsiTheme="minorEastAsia" w:hint="eastAsia"/>
              </w:rPr>
              <w:t>④社会福祉主事</w:t>
            </w:r>
            <w:r w:rsidR="00157670">
              <w:rPr>
                <w:rFonts w:asciiTheme="minorEastAsia" w:eastAsiaTheme="minorEastAsia" w:hAnsiTheme="minorEastAsia" w:hint="eastAsia"/>
              </w:rPr>
              <w:t xml:space="preserve">　</w:t>
            </w:r>
            <w:r w:rsidRPr="000A71B1">
              <w:rPr>
                <w:rFonts w:asciiTheme="minorEastAsia" w:eastAsiaTheme="minorEastAsia" w:hAnsiTheme="minorEastAsia" w:hint="eastAsia"/>
              </w:rPr>
              <w:t>⑤精神保健福祉士</w:t>
            </w:r>
          </w:p>
        </w:tc>
        <w:tc>
          <w:tcPr>
            <w:tcW w:w="1790" w:type="dxa"/>
            <w:vMerge w:val="restart"/>
          </w:tcPr>
          <w:p w14:paraId="03AB0ED8" w14:textId="77777777" w:rsidR="00727BDB" w:rsidRPr="000A71B1" w:rsidRDefault="00D53E7C" w:rsidP="00727BDB">
            <w:pPr>
              <w:rPr>
                <w:rFonts w:asciiTheme="minorEastAsia" w:eastAsiaTheme="minorEastAsia" w:hAnsiTheme="minorEastAsia"/>
              </w:rPr>
            </w:pPr>
            <w:r w:rsidRPr="000A71B1">
              <w:rPr>
                <w:rFonts w:asciiTheme="minorEastAsia" w:eastAsiaTheme="minorEastAsia" w:hAnsiTheme="minorEastAsia" w:hint="eastAsia"/>
              </w:rPr>
              <w:t>生活相談員のうち１人医療は常勤</w:t>
            </w:r>
          </w:p>
        </w:tc>
      </w:tr>
      <w:tr w:rsidR="00727BDB" w:rsidRPr="000A71B1" w14:paraId="76713194" w14:textId="77777777" w:rsidTr="009E4E95">
        <w:tc>
          <w:tcPr>
            <w:tcW w:w="1101" w:type="dxa"/>
            <w:vMerge/>
          </w:tcPr>
          <w:p w14:paraId="49B709B2" w14:textId="77777777" w:rsidR="00727BDB" w:rsidRPr="000A71B1" w:rsidRDefault="00727BDB" w:rsidP="00727BDB">
            <w:pPr>
              <w:rPr>
                <w:rFonts w:asciiTheme="minorEastAsia" w:eastAsiaTheme="minorEastAsia" w:hAnsiTheme="minorEastAsia"/>
              </w:rPr>
            </w:pPr>
          </w:p>
        </w:tc>
        <w:tc>
          <w:tcPr>
            <w:tcW w:w="5811" w:type="dxa"/>
          </w:tcPr>
          <w:p w14:paraId="0DFBCA88" w14:textId="77777777" w:rsidR="00D53E7C" w:rsidRPr="000A71B1" w:rsidRDefault="00D53E7C" w:rsidP="00D53E7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・利用者が100人又はその端数を増すごとに常勤換算方法で１人以上の生活相談員が必要です。</w:t>
            </w:r>
          </w:p>
        </w:tc>
        <w:tc>
          <w:tcPr>
            <w:tcW w:w="1790" w:type="dxa"/>
            <w:vMerge/>
          </w:tcPr>
          <w:p w14:paraId="0F958738" w14:textId="77777777" w:rsidR="00727BDB" w:rsidRPr="000A71B1" w:rsidRDefault="00727BDB" w:rsidP="00727BDB">
            <w:pPr>
              <w:rPr>
                <w:rFonts w:asciiTheme="minorEastAsia" w:eastAsiaTheme="minorEastAsia" w:hAnsiTheme="minorEastAsia"/>
              </w:rPr>
            </w:pPr>
          </w:p>
        </w:tc>
      </w:tr>
      <w:tr w:rsidR="00727BDB" w:rsidRPr="000A71B1" w14:paraId="592914C1" w14:textId="77777777" w:rsidTr="009E4E95">
        <w:tc>
          <w:tcPr>
            <w:tcW w:w="1101" w:type="dxa"/>
            <w:vMerge w:val="restart"/>
          </w:tcPr>
          <w:p w14:paraId="6F87EA7B" w14:textId="77777777" w:rsidR="00727BDB" w:rsidRPr="000A71B1" w:rsidRDefault="00D53E7C" w:rsidP="00727BDB">
            <w:pPr>
              <w:jc w:val="center"/>
              <w:rPr>
                <w:rFonts w:asciiTheme="minorEastAsia" w:eastAsiaTheme="minorEastAsia" w:hAnsiTheme="minorEastAsia"/>
              </w:rPr>
            </w:pPr>
            <w:r w:rsidRPr="000A71B1">
              <w:rPr>
                <w:rFonts w:asciiTheme="minorEastAsia" w:eastAsiaTheme="minorEastAsia" w:hAnsiTheme="minorEastAsia" w:hint="eastAsia"/>
              </w:rPr>
              <w:t>看護</w:t>
            </w:r>
            <w:r w:rsidR="00727BDB" w:rsidRPr="000A71B1">
              <w:rPr>
                <w:rFonts w:asciiTheme="minorEastAsia" w:eastAsiaTheme="minorEastAsia" w:hAnsiTheme="minorEastAsia" w:hint="eastAsia"/>
              </w:rPr>
              <w:t>職員</w:t>
            </w:r>
          </w:p>
        </w:tc>
        <w:tc>
          <w:tcPr>
            <w:tcW w:w="5811" w:type="dxa"/>
          </w:tcPr>
          <w:p w14:paraId="4C3B6A4B" w14:textId="77777777" w:rsidR="00727BDB" w:rsidRPr="000A71B1" w:rsidRDefault="00D53E7C" w:rsidP="00CF21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資格要件：看護師又は准看護師</w:t>
            </w:r>
          </w:p>
        </w:tc>
        <w:tc>
          <w:tcPr>
            <w:tcW w:w="1790" w:type="dxa"/>
            <w:vMerge w:val="restart"/>
          </w:tcPr>
          <w:p w14:paraId="1E699198" w14:textId="77777777" w:rsidR="00D53E7C" w:rsidRPr="000A71B1" w:rsidRDefault="00D53E7C" w:rsidP="00D53E7C">
            <w:pPr>
              <w:rPr>
                <w:rFonts w:asciiTheme="minorEastAsia" w:eastAsiaTheme="minorEastAsia" w:hAnsiTheme="minorEastAsia"/>
              </w:rPr>
            </w:pPr>
            <w:r w:rsidRPr="000A71B1">
              <w:rPr>
                <w:rFonts w:asciiTheme="minorEastAsia" w:eastAsiaTheme="minorEastAsia" w:hAnsiTheme="minorEastAsia" w:hint="eastAsia"/>
              </w:rPr>
              <w:t>介護職員又は</w:t>
            </w:r>
          </w:p>
          <w:p w14:paraId="53033F99" w14:textId="2468E6D5" w:rsidR="00D53E7C" w:rsidRPr="000A71B1" w:rsidRDefault="00D53E7C" w:rsidP="00D53E7C">
            <w:pPr>
              <w:rPr>
                <w:rFonts w:asciiTheme="minorEastAsia" w:eastAsiaTheme="minorEastAsia" w:hAnsiTheme="minorEastAsia"/>
              </w:rPr>
            </w:pPr>
            <w:r w:rsidRPr="000A71B1">
              <w:rPr>
                <w:rFonts w:asciiTheme="minorEastAsia" w:eastAsiaTheme="minorEastAsia" w:hAnsiTheme="minorEastAsia" w:hint="eastAsia"/>
              </w:rPr>
              <w:t>看護職員のう</w:t>
            </w:r>
            <w:r w:rsidR="004A02C3">
              <w:rPr>
                <w:rFonts w:asciiTheme="minorEastAsia" w:eastAsiaTheme="minorEastAsia" w:hAnsiTheme="minorEastAsia" w:hint="eastAsia"/>
              </w:rPr>
              <w:t>ち</w:t>
            </w:r>
            <w:r w:rsidRPr="000A71B1">
              <w:rPr>
                <w:rFonts w:asciiTheme="minorEastAsia" w:eastAsiaTheme="minorEastAsia" w:hAnsiTheme="minorEastAsia" w:hint="eastAsia"/>
              </w:rPr>
              <w:t>１人以上は常勤（定員20名以上の場合）</w:t>
            </w:r>
          </w:p>
          <w:p w14:paraId="3EABA015" w14:textId="77777777" w:rsidR="00D53E7C" w:rsidRPr="000A71B1" w:rsidRDefault="00D53E7C" w:rsidP="00D53E7C">
            <w:pPr>
              <w:rPr>
                <w:rFonts w:asciiTheme="minorEastAsia" w:eastAsiaTheme="minorEastAsia" w:hAnsiTheme="minorEastAsia"/>
              </w:rPr>
            </w:pPr>
            <w:r w:rsidRPr="000A71B1">
              <w:rPr>
                <w:rFonts w:asciiTheme="minorEastAsia" w:eastAsiaTheme="minorEastAsia" w:hAnsiTheme="minorEastAsia" w:hint="eastAsia"/>
              </w:rPr>
              <w:t>他の職種兼務可</w:t>
            </w:r>
          </w:p>
        </w:tc>
      </w:tr>
      <w:tr w:rsidR="00727BDB" w:rsidRPr="000A71B1" w14:paraId="71728EA3" w14:textId="77777777" w:rsidTr="009E4E95">
        <w:tc>
          <w:tcPr>
            <w:tcW w:w="1101" w:type="dxa"/>
            <w:vMerge/>
          </w:tcPr>
          <w:p w14:paraId="180E02C3" w14:textId="77777777" w:rsidR="00727BDB" w:rsidRPr="000A71B1" w:rsidRDefault="00727BDB" w:rsidP="00727BDB">
            <w:pPr>
              <w:jc w:val="center"/>
              <w:rPr>
                <w:rFonts w:asciiTheme="minorEastAsia" w:eastAsiaTheme="minorEastAsia" w:hAnsiTheme="minorEastAsia"/>
              </w:rPr>
            </w:pPr>
          </w:p>
        </w:tc>
        <w:tc>
          <w:tcPr>
            <w:tcW w:w="5811" w:type="dxa"/>
          </w:tcPr>
          <w:p w14:paraId="6C8CB3BA" w14:textId="77777777" w:rsidR="00727BDB" w:rsidRPr="000A71B1" w:rsidRDefault="00D53E7C" w:rsidP="00CF21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・利用者数が３又はその端数を増すごとに常勤換算方法で１人以上の介護職員又は看護職員が必要です。</w:t>
            </w:r>
          </w:p>
          <w:p w14:paraId="6CD7CBF2" w14:textId="77777777" w:rsidR="00D53E7C" w:rsidRPr="000A71B1" w:rsidRDefault="00D53E7C" w:rsidP="00CF21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・特別養護老人ホーム等に併設された利用定員が20人未満の事業所は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配置しなくてもよい。</w:t>
            </w:r>
          </w:p>
          <w:p w14:paraId="2DB7F9FA" w14:textId="77777777" w:rsidR="00D53E7C" w:rsidRPr="000A71B1" w:rsidRDefault="00D53E7C" w:rsidP="00D53E7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・看護職員を配置しない場合も</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利用者の状態像に応じて必要がある場合には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病院</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診療所又は指定訪問看護ステーション(併設事業所にあっては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当該併設事業所を併設する特別養護老人ホーム等(以下この章において「併設本体施設」という。)を含む。)との密接な連携により看護職員を確保しなければならない。</w:t>
            </w:r>
          </w:p>
        </w:tc>
        <w:tc>
          <w:tcPr>
            <w:tcW w:w="1790" w:type="dxa"/>
            <w:vMerge/>
          </w:tcPr>
          <w:p w14:paraId="05FDB76D" w14:textId="77777777" w:rsidR="00727BDB" w:rsidRPr="000A71B1" w:rsidRDefault="00727BDB" w:rsidP="00727BDB">
            <w:pPr>
              <w:rPr>
                <w:rFonts w:asciiTheme="minorEastAsia" w:eastAsiaTheme="minorEastAsia" w:hAnsiTheme="minorEastAsia"/>
              </w:rPr>
            </w:pPr>
          </w:p>
        </w:tc>
      </w:tr>
      <w:tr w:rsidR="009E4E95" w:rsidRPr="000A71B1" w14:paraId="4F79A3D9" w14:textId="77777777" w:rsidTr="009E4E95">
        <w:tc>
          <w:tcPr>
            <w:tcW w:w="1101" w:type="dxa"/>
            <w:vMerge w:val="restart"/>
          </w:tcPr>
          <w:p w14:paraId="52D6EC57" w14:textId="77777777" w:rsidR="009E4E95" w:rsidRPr="000A71B1" w:rsidRDefault="00D53E7C" w:rsidP="00CF2129">
            <w:pPr>
              <w:jc w:val="left"/>
              <w:rPr>
                <w:rFonts w:asciiTheme="minorEastAsia" w:eastAsiaTheme="minorEastAsia" w:hAnsiTheme="minorEastAsia"/>
              </w:rPr>
            </w:pPr>
            <w:r w:rsidRPr="000A71B1">
              <w:rPr>
                <w:rFonts w:asciiTheme="minorEastAsia" w:eastAsiaTheme="minorEastAsia" w:hAnsiTheme="minorEastAsia" w:hint="eastAsia"/>
              </w:rPr>
              <w:t>介護職員</w:t>
            </w:r>
          </w:p>
        </w:tc>
        <w:tc>
          <w:tcPr>
            <w:tcW w:w="5811" w:type="dxa"/>
          </w:tcPr>
          <w:p w14:paraId="1A359974" w14:textId="77777777" w:rsidR="009E4E95" w:rsidRPr="000A71B1" w:rsidRDefault="00840FD0" w:rsidP="009E4E95">
            <w:pPr>
              <w:rPr>
                <w:rFonts w:asciiTheme="minorEastAsia" w:eastAsiaTheme="minorEastAsia" w:hAnsiTheme="minorEastAsia"/>
              </w:rPr>
            </w:pPr>
            <w:r w:rsidRPr="000A71B1">
              <w:rPr>
                <w:rFonts w:asciiTheme="minorEastAsia" w:eastAsiaTheme="minorEastAsia" w:hAnsiTheme="minorEastAsia" w:hint="eastAsia"/>
              </w:rPr>
              <w:t>資格要件：認知症介護基礎研修修了者（令和６年３月31日まで経過措置）</w:t>
            </w:r>
          </w:p>
          <w:p w14:paraId="154CB46F"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・次のいずれかの資格を持つ場合は上記研修の受講不要。</w:t>
            </w:r>
          </w:p>
          <w:p w14:paraId="3AB2D021"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①看護師　②准看護師　③介護福祉士　④介護支援専門</w:t>
            </w:r>
          </w:p>
          <w:p w14:paraId="78E7589A"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員　⑤実務者研修修了者　⑥介護職員初任者研修修了者</w:t>
            </w:r>
          </w:p>
          <w:p w14:paraId="5E3F0B3F"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⑦生活援助従事者研修修了者　⑧介護職員基礎研修修了</w:t>
            </w:r>
          </w:p>
          <w:p w14:paraId="339F611B"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者※　⑨訪問介護員１級課程修了者※</w:t>
            </w:r>
          </w:p>
          <w:p w14:paraId="045D0DE5"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⑩訪問介護員２級課程修了者※　⑪社会福祉士　⑫医師</w:t>
            </w:r>
          </w:p>
          <w:p w14:paraId="00EACFCE"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⑬歯科医師　⑭薬剤師　⑮理学療法士　⑯作業療法士</w:t>
            </w:r>
          </w:p>
          <w:p w14:paraId="4B32BB7F" w14:textId="77777777"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⑰言語聴覚士　⑱精神保健福祉士　⑲管理栄養士</w:t>
            </w:r>
          </w:p>
          <w:p w14:paraId="744FD0AD" w14:textId="26A4D245" w:rsidR="00840FD0" w:rsidRPr="000A71B1" w:rsidRDefault="00840FD0" w:rsidP="00840FD0">
            <w:pPr>
              <w:ind w:firstLineChars="100" w:firstLine="210"/>
              <w:rPr>
                <w:rFonts w:asciiTheme="minorEastAsia" w:eastAsiaTheme="minorEastAsia" w:hAnsiTheme="minorEastAsia"/>
              </w:rPr>
            </w:pPr>
            <w:r w:rsidRPr="000A71B1">
              <w:rPr>
                <w:rFonts w:asciiTheme="minorEastAsia" w:eastAsiaTheme="minorEastAsia" w:hAnsiTheme="minorEastAsia" w:hint="eastAsia"/>
              </w:rPr>
              <w:t xml:space="preserve">⑳栄養士　㉑あん摩マッサージ指圧師　㉒はり師　</w:t>
            </w:r>
          </w:p>
          <w:p w14:paraId="35056479" w14:textId="77777777" w:rsidR="003644F5" w:rsidRPr="000A71B1" w:rsidRDefault="00840FD0" w:rsidP="003644F5">
            <w:pPr>
              <w:ind w:firstLineChars="100" w:firstLine="210"/>
              <w:rPr>
                <w:rFonts w:asciiTheme="minorEastAsia" w:eastAsiaTheme="minorEastAsia" w:hAnsiTheme="minorEastAsia"/>
              </w:rPr>
            </w:pPr>
            <w:r w:rsidRPr="000A71B1">
              <w:rPr>
                <w:rFonts w:asciiTheme="minorEastAsia" w:eastAsiaTheme="minorEastAsia" w:hAnsiTheme="minorEastAsia" w:hint="eastAsia"/>
              </w:rPr>
              <w:t>㉓きゅう師</w:t>
            </w:r>
            <w:r w:rsidR="003644F5" w:rsidRPr="000A71B1">
              <w:rPr>
                <w:rFonts w:asciiTheme="minorEastAsia" w:eastAsiaTheme="minorEastAsia" w:hAnsiTheme="minorEastAsia" w:hint="eastAsia"/>
              </w:rPr>
              <w:t xml:space="preserve">　㉔認知症介護実践者研修修了者</w:t>
            </w:r>
          </w:p>
          <w:p w14:paraId="2AEC57E4" w14:textId="77777777" w:rsidR="003644F5" w:rsidRPr="000A71B1" w:rsidRDefault="003644F5" w:rsidP="003644F5">
            <w:pPr>
              <w:ind w:firstLineChars="100" w:firstLine="210"/>
              <w:rPr>
                <w:rFonts w:asciiTheme="minorEastAsia" w:eastAsiaTheme="minorEastAsia" w:hAnsiTheme="minorEastAsia"/>
              </w:rPr>
            </w:pPr>
            <w:r w:rsidRPr="000A71B1">
              <w:rPr>
                <w:rFonts w:asciiTheme="minorEastAsia" w:eastAsiaTheme="minorEastAsia" w:hAnsiTheme="minorEastAsia" w:hint="eastAsia"/>
              </w:rPr>
              <w:t>㉕認知症介護実践リーダー研修修了者</w:t>
            </w:r>
          </w:p>
          <w:p w14:paraId="47F488D0" w14:textId="77777777" w:rsidR="003644F5" w:rsidRPr="000A71B1" w:rsidRDefault="003644F5" w:rsidP="003644F5">
            <w:pPr>
              <w:ind w:firstLineChars="100" w:firstLine="210"/>
              <w:rPr>
                <w:rFonts w:asciiTheme="minorEastAsia" w:eastAsiaTheme="minorEastAsia" w:hAnsiTheme="minorEastAsia"/>
              </w:rPr>
            </w:pPr>
            <w:r w:rsidRPr="000A71B1">
              <w:rPr>
                <w:rFonts w:asciiTheme="minorEastAsia" w:eastAsiaTheme="minorEastAsia" w:hAnsiTheme="minorEastAsia" w:hint="eastAsia"/>
              </w:rPr>
              <w:t>㉖認知症介護指導者研修修了者</w:t>
            </w:r>
          </w:p>
          <w:p w14:paraId="0B317C3E" w14:textId="77777777" w:rsidR="00840FD0" w:rsidRPr="000A71B1" w:rsidRDefault="003644F5" w:rsidP="003644F5">
            <w:pPr>
              <w:ind w:leftChars="100" w:left="420" w:hangingChars="100" w:hanging="210"/>
              <w:rPr>
                <w:rFonts w:asciiTheme="minorEastAsia" w:eastAsiaTheme="minorEastAsia" w:hAnsiTheme="minorEastAsia"/>
              </w:rPr>
            </w:pPr>
            <w:r w:rsidRPr="000A71B1">
              <w:rPr>
                <w:rFonts w:asciiTheme="minorEastAsia" w:eastAsiaTheme="minorEastAsia" w:hAnsiTheme="minorEastAsia" w:hint="eastAsia"/>
              </w:rPr>
              <w:t>※介護職員基礎研修及び訪問介護職員研修は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平成25年4月に介護職員初任者研修及び介護福祉士実務者研修の創設に伴い廃止されましたが</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旧資格は従前のとおり有効です。</w:t>
            </w:r>
          </w:p>
        </w:tc>
        <w:tc>
          <w:tcPr>
            <w:tcW w:w="1790" w:type="dxa"/>
            <w:vMerge w:val="restart"/>
          </w:tcPr>
          <w:p w14:paraId="0478007D" w14:textId="77777777" w:rsidR="009E4E95" w:rsidRPr="000A71B1" w:rsidRDefault="00D53E7C" w:rsidP="00727BDB">
            <w:pPr>
              <w:rPr>
                <w:rFonts w:asciiTheme="minorEastAsia" w:eastAsiaTheme="minorEastAsia" w:hAnsiTheme="minorEastAsia"/>
              </w:rPr>
            </w:pPr>
            <w:r w:rsidRPr="000A71B1">
              <w:rPr>
                <w:rFonts w:asciiTheme="minorEastAsia" w:eastAsiaTheme="minorEastAsia" w:hAnsiTheme="minorEastAsia" w:hint="eastAsia"/>
              </w:rPr>
              <w:t>介護職員又は看護職員のうち1人以上は常勤（定員20名以上の場合）</w:t>
            </w:r>
          </w:p>
          <w:p w14:paraId="0AB7641A" w14:textId="77777777" w:rsidR="00840FD0" w:rsidRPr="000A71B1" w:rsidRDefault="00840FD0" w:rsidP="00727BDB">
            <w:pPr>
              <w:rPr>
                <w:rFonts w:asciiTheme="minorEastAsia" w:eastAsiaTheme="minorEastAsia" w:hAnsiTheme="minorEastAsia"/>
              </w:rPr>
            </w:pPr>
          </w:p>
          <w:p w14:paraId="3887DEC3" w14:textId="77777777" w:rsidR="00840FD0" w:rsidRPr="000A71B1" w:rsidRDefault="00840FD0" w:rsidP="00727BDB">
            <w:pPr>
              <w:rPr>
                <w:rFonts w:asciiTheme="minorEastAsia" w:eastAsiaTheme="minorEastAsia" w:hAnsiTheme="minorEastAsia"/>
              </w:rPr>
            </w:pPr>
            <w:r w:rsidRPr="000A71B1">
              <w:rPr>
                <w:rFonts w:asciiTheme="minorEastAsia" w:eastAsiaTheme="minorEastAsia" w:hAnsiTheme="minorEastAsia" w:hint="eastAsia"/>
              </w:rPr>
              <w:t>ユニット型のユニットリーダーは常勤</w:t>
            </w:r>
          </w:p>
        </w:tc>
      </w:tr>
      <w:tr w:rsidR="00D53E7C" w:rsidRPr="000A71B1" w14:paraId="69E30E19" w14:textId="77777777" w:rsidTr="009E4E95">
        <w:tc>
          <w:tcPr>
            <w:tcW w:w="1101" w:type="dxa"/>
            <w:vMerge/>
          </w:tcPr>
          <w:p w14:paraId="088FA0D7" w14:textId="77777777" w:rsidR="00D53E7C" w:rsidRPr="000A71B1" w:rsidRDefault="00D53E7C" w:rsidP="00CF2129">
            <w:pPr>
              <w:jc w:val="left"/>
              <w:rPr>
                <w:rFonts w:asciiTheme="minorEastAsia" w:eastAsiaTheme="minorEastAsia" w:hAnsiTheme="minorEastAsia"/>
              </w:rPr>
            </w:pPr>
          </w:p>
        </w:tc>
        <w:tc>
          <w:tcPr>
            <w:tcW w:w="5811" w:type="dxa"/>
          </w:tcPr>
          <w:p w14:paraId="4660AEA1" w14:textId="583E54CB" w:rsidR="00D53E7C" w:rsidRPr="000A71B1" w:rsidRDefault="003644F5" w:rsidP="003644F5">
            <w:pPr>
              <w:rPr>
                <w:rFonts w:asciiTheme="minorEastAsia" w:eastAsiaTheme="minorEastAsia" w:hAnsiTheme="minorEastAsia"/>
              </w:rPr>
            </w:pPr>
            <w:r w:rsidRPr="000A71B1">
              <w:rPr>
                <w:rFonts w:asciiTheme="minorEastAsia" w:eastAsiaTheme="minorEastAsia" w:hAnsiTheme="minorEastAsia" w:hint="eastAsia"/>
              </w:rPr>
              <w:t>・利用者数が３又はその端数を増すごとに常勤換算方法で１人以上の介護職員又は看護職員が必要です。</w:t>
            </w:r>
          </w:p>
        </w:tc>
        <w:tc>
          <w:tcPr>
            <w:tcW w:w="1790" w:type="dxa"/>
            <w:vMerge/>
          </w:tcPr>
          <w:p w14:paraId="0618362D" w14:textId="77777777" w:rsidR="00D53E7C" w:rsidRPr="000A71B1" w:rsidRDefault="00D53E7C" w:rsidP="00727BDB">
            <w:pPr>
              <w:rPr>
                <w:rFonts w:asciiTheme="minorEastAsia" w:eastAsiaTheme="minorEastAsia" w:hAnsiTheme="minorEastAsia"/>
              </w:rPr>
            </w:pPr>
          </w:p>
        </w:tc>
      </w:tr>
      <w:tr w:rsidR="009E4E95" w:rsidRPr="000A71B1" w14:paraId="0A8089E2" w14:textId="77777777" w:rsidTr="009E4E95">
        <w:tc>
          <w:tcPr>
            <w:tcW w:w="1101" w:type="dxa"/>
            <w:vMerge/>
          </w:tcPr>
          <w:p w14:paraId="46A0C64C" w14:textId="77777777" w:rsidR="009E4E95" w:rsidRPr="000A71B1" w:rsidRDefault="009E4E95" w:rsidP="00727BDB">
            <w:pPr>
              <w:jc w:val="center"/>
              <w:rPr>
                <w:rFonts w:asciiTheme="minorEastAsia" w:eastAsiaTheme="minorEastAsia" w:hAnsiTheme="minorEastAsia"/>
              </w:rPr>
            </w:pPr>
          </w:p>
        </w:tc>
        <w:tc>
          <w:tcPr>
            <w:tcW w:w="5811" w:type="dxa"/>
          </w:tcPr>
          <w:p w14:paraId="20E43D0F" w14:textId="77777777" w:rsidR="003644F5" w:rsidRPr="000A71B1" w:rsidRDefault="003644F5" w:rsidP="003644F5">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・上記の職員を配置のうえ</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以下の勤務体制の確保が必要です。</w:t>
            </w:r>
          </w:p>
          <w:p w14:paraId="6F072E0E" w14:textId="77777777" w:rsidR="003644F5" w:rsidRPr="000A71B1" w:rsidRDefault="003644F5" w:rsidP="003644F5">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【従来型（多床室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従来型個室）】</w:t>
            </w:r>
          </w:p>
          <w:p w14:paraId="776A8C7E" w14:textId="61325876" w:rsidR="003644F5" w:rsidRPr="000A71B1" w:rsidRDefault="003644F5" w:rsidP="002E2ED2">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・夜間及び深夜の勤務体制</w:t>
            </w:r>
          </w:p>
          <w:tbl>
            <w:tblPr>
              <w:tblStyle w:val="aa"/>
              <w:tblW w:w="0" w:type="auto"/>
              <w:tblLook w:val="04A0" w:firstRow="1" w:lastRow="0" w:firstColumn="1" w:lastColumn="0" w:noHBand="0" w:noVBand="1"/>
            </w:tblPr>
            <w:tblGrid>
              <w:gridCol w:w="1395"/>
              <w:gridCol w:w="1395"/>
              <w:gridCol w:w="1395"/>
              <w:gridCol w:w="1395"/>
            </w:tblGrid>
            <w:tr w:rsidR="003644F5" w:rsidRPr="000A71B1" w14:paraId="035D518B" w14:textId="77777777" w:rsidTr="003644F5">
              <w:tc>
                <w:tcPr>
                  <w:tcW w:w="1395" w:type="dxa"/>
                </w:tcPr>
                <w:p w14:paraId="4D9CC04D" w14:textId="77777777" w:rsidR="003644F5" w:rsidRPr="000A71B1" w:rsidRDefault="008D176D" w:rsidP="008D176D">
                  <w:pPr>
                    <w:jc w:val="center"/>
                    <w:rPr>
                      <w:rFonts w:asciiTheme="minorEastAsia" w:eastAsiaTheme="minorEastAsia" w:hAnsiTheme="minorEastAsia"/>
                    </w:rPr>
                  </w:pPr>
                  <w:r w:rsidRPr="000A71B1">
                    <w:rPr>
                      <w:rFonts w:asciiTheme="minorEastAsia" w:eastAsiaTheme="minorEastAsia" w:hAnsiTheme="minorEastAsia" w:hint="eastAsia"/>
                    </w:rPr>
                    <w:t>利用者数</w:t>
                  </w:r>
                </w:p>
              </w:tc>
              <w:tc>
                <w:tcPr>
                  <w:tcW w:w="1395" w:type="dxa"/>
                </w:tcPr>
                <w:p w14:paraId="118A1906" w14:textId="77777777" w:rsidR="003644F5" w:rsidRPr="000A71B1" w:rsidRDefault="008D176D" w:rsidP="008D176D">
                  <w:pPr>
                    <w:jc w:val="center"/>
                    <w:rPr>
                      <w:rFonts w:asciiTheme="minorEastAsia" w:eastAsiaTheme="minorEastAsia" w:hAnsiTheme="minorEastAsia"/>
                      <w:sz w:val="18"/>
                      <w:szCs w:val="18"/>
                    </w:rPr>
                  </w:pPr>
                  <w:r w:rsidRPr="000A71B1">
                    <w:rPr>
                      <w:rFonts w:asciiTheme="minorEastAsia" w:eastAsiaTheme="minorEastAsia" w:hAnsiTheme="minorEastAsia" w:hint="eastAsia"/>
                      <w:sz w:val="18"/>
                      <w:szCs w:val="18"/>
                    </w:rPr>
                    <w:t>必要な職員数</w:t>
                  </w:r>
                </w:p>
              </w:tc>
              <w:tc>
                <w:tcPr>
                  <w:tcW w:w="1395" w:type="dxa"/>
                </w:tcPr>
                <w:p w14:paraId="79EEC6DB" w14:textId="77777777" w:rsidR="003644F5" w:rsidRPr="000A71B1" w:rsidRDefault="008D176D" w:rsidP="008D176D">
                  <w:pPr>
                    <w:jc w:val="center"/>
                    <w:rPr>
                      <w:rFonts w:asciiTheme="minorEastAsia" w:eastAsiaTheme="minorEastAsia" w:hAnsiTheme="minorEastAsia"/>
                    </w:rPr>
                  </w:pPr>
                  <w:r w:rsidRPr="000A71B1">
                    <w:rPr>
                      <w:rFonts w:asciiTheme="minorEastAsia" w:eastAsiaTheme="minorEastAsia" w:hAnsiTheme="minorEastAsia" w:hint="eastAsia"/>
                    </w:rPr>
                    <w:t>利用者数</w:t>
                  </w:r>
                </w:p>
              </w:tc>
              <w:tc>
                <w:tcPr>
                  <w:tcW w:w="1395" w:type="dxa"/>
                </w:tcPr>
                <w:p w14:paraId="584FAAEE" w14:textId="77777777" w:rsidR="003644F5" w:rsidRPr="000A71B1" w:rsidRDefault="008D176D" w:rsidP="008D176D">
                  <w:pPr>
                    <w:jc w:val="center"/>
                    <w:rPr>
                      <w:rFonts w:asciiTheme="minorEastAsia" w:eastAsiaTheme="minorEastAsia" w:hAnsiTheme="minorEastAsia"/>
                      <w:sz w:val="18"/>
                      <w:szCs w:val="18"/>
                    </w:rPr>
                  </w:pPr>
                  <w:r w:rsidRPr="000A71B1">
                    <w:rPr>
                      <w:rFonts w:asciiTheme="minorEastAsia" w:eastAsiaTheme="minorEastAsia" w:hAnsiTheme="minorEastAsia" w:hint="eastAsia"/>
                      <w:sz w:val="18"/>
                      <w:szCs w:val="18"/>
                    </w:rPr>
                    <w:t>必要な職員数</w:t>
                  </w:r>
                </w:p>
              </w:tc>
            </w:tr>
            <w:tr w:rsidR="003644F5" w:rsidRPr="000A71B1" w14:paraId="3B97CA42" w14:textId="77777777" w:rsidTr="003644F5">
              <w:tc>
                <w:tcPr>
                  <w:tcW w:w="1395" w:type="dxa"/>
                </w:tcPr>
                <w:p w14:paraId="2E0DF63F" w14:textId="77777777" w:rsidR="003644F5" w:rsidRPr="000A71B1" w:rsidRDefault="008D176D" w:rsidP="008D176D">
                  <w:pPr>
                    <w:jc w:val="center"/>
                    <w:rPr>
                      <w:rFonts w:asciiTheme="minorEastAsia" w:eastAsiaTheme="minorEastAsia" w:hAnsiTheme="minorEastAsia"/>
                    </w:rPr>
                  </w:pPr>
                  <w:r w:rsidRPr="000A71B1">
                    <w:rPr>
                      <w:rFonts w:asciiTheme="minorEastAsia" w:eastAsiaTheme="minorEastAsia" w:hAnsiTheme="minorEastAsia" w:hint="eastAsia"/>
                    </w:rPr>
                    <w:t>～25人</w:t>
                  </w:r>
                </w:p>
              </w:tc>
              <w:tc>
                <w:tcPr>
                  <w:tcW w:w="1395" w:type="dxa"/>
                </w:tcPr>
                <w:p w14:paraId="68ACA3EE" w14:textId="77777777" w:rsidR="003644F5" w:rsidRPr="000A71B1" w:rsidRDefault="008D176D" w:rsidP="008D176D">
                  <w:pPr>
                    <w:jc w:val="center"/>
                    <w:rPr>
                      <w:rFonts w:asciiTheme="minorEastAsia" w:eastAsiaTheme="minorEastAsia" w:hAnsiTheme="minorEastAsia"/>
                    </w:rPr>
                  </w:pPr>
                  <w:r w:rsidRPr="000A71B1">
                    <w:rPr>
                      <w:rFonts w:asciiTheme="minorEastAsia" w:eastAsiaTheme="minorEastAsia" w:hAnsiTheme="minorEastAsia" w:hint="eastAsia"/>
                    </w:rPr>
                    <w:t>１人以上</w:t>
                  </w:r>
                </w:p>
              </w:tc>
              <w:tc>
                <w:tcPr>
                  <w:tcW w:w="1395" w:type="dxa"/>
                </w:tcPr>
                <w:p w14:paraId="4219C185" w14:textId="77777777" w:rsidR="003644F5" w:rsidRPr="000A71B1" w:rsidRDefault="008D176D" w:rsidP="008D176D">
                  <w:pPr>
                    <w:jc w:val="center"/>
                    <w:rPr>
                      <w:rFonts w:asciiTheme="minorEastAsia" w:eastAsiaTheme="minorEastAsia" w:hAnsiTheme="minorEastAsia"/>
                      <w:sz w:val="18"/>
                      <w:szCs w:val="18"/>
                    </w:rPr>
                  </w:pPr>
                  <w:r w:rsidRPr="000A71B1">
                    <w:rPr>
                      <w:rFonts w:asciiTheme="minorEastAsia" w:eastAsiaTheme="minorEastAsia" w:hAnsiTheme="minorEastAsia" w:hint="eastAsia"/>
                      <w:sz w:val="18"/>
                      <w:szCs w:val="18"/>
                    </w:rPr>
                    <w:t>81人～100人</w:t>
                  </w:r>
                </w:p>
              </w:tc>
              <w:tc>
                <w:tcPr>
                  <w:tcW w:w="1395" w:type="dxa"/>
                </w:tcPr>
                <w:p w14:paraId="7121DFE8" w14:textId="77777777" w:rsidR="003644F5" w:rsidRPr="000A71B1" w:rsidRDefault="008D176D" w:rsidP="008D176D">
                  <w:pPr>
                    <w:jc w:val="center"/>
                    <w:rPr>
                      <w:rFonts w:asciiTheme="minorEastAsia" w:eastAsiaTheme="minorEastAsia" w:hAnsiTheme="minorEastAsia"/>
                    </w:rPr>
                  </w:pPr>
                  <w:r w:rsidRPr="000A71B1">
                    <w:rPr>
                      <w:rFonts w:asciiTheme="minorEastAsia" w:eastAsiaTheme="minorEastAsia" w:hAnsiTheme="minorEastAsia" w:hint="eastAsia"/>
                    </w:rPr>
                    <w:t>４人以上</w:t>
                  </w:r>
                </w:p>
              </w:tc>
            </w:tr>
            <w:tr w:rsidR="003C451C" w:rsidRPr="000A71B1" w14:paraId="0D260913" w14:textId="77777777" w:rsidTr="003644F5">
              <w:tc>
                <w:tcPr>
                  <w:tcW w:w="1395" w:type="dxa"/>
                </w:tcPr>
                <w:p w14:paraId="49370CEF" w14:textId="77777777" w:rsidR="003C451C" w:rsidRPr="000A71B1" w:rsidRDefault="003C451C" w:rsidP="008D176D">
                  <w:pPr>
                    <w:jc w:val="center"/>
                    <w:rPr>
                      <w:rFonts w:asciiTheme="minorEastAsia" w:eastAsiaTheme="minorEastAsia" w:hAnsiTheme="minorEastAsia"/>
                    </w:rPr>
                  </w:pPr>
                  <w:r w:rsidRPr="000A71B1">
                    <w:rPr>
                      <w:rFonts w:asciiTheme="minorEastAsia" w:eastAsiaTheme="minorEastAsia" w:hAnsiTheme="minorEastAsia" w:hint="eastAsia"/>
                    </w:rPr>
                    <w:t>26人～60人</w:t>
                  </w:r>
                </w:p>
              </w:tc>
              <w:tc>
                <w:tcPr>
                  <w:tcW w:w="1395" w:type="dxa"/>
                </w:tcPr>
                <w:p w14:paraId="5FF80730" w14:textId="77777777" w:rsidR="003C451C" w:rsidRPr="000A71B1" w:rsidRDefault="003C451C" w:rsidP="008D176D">
                  <w:pPr>
                    <w:jc w:val="center"/>
                    <w:rPr>
                      <w:rFonts w:asciiTheme="minorEastAsia" w:eastAsiaTheme="minorEastAsia" w:hAnsiTheme="minorEastAsia"/>
                    </w:rPr>
                  </w:pPr>
                  <w:r w:rsidRPr="000A71B1">
                    <w:rPr>
                      <w:rFonts w:asciiTheme="minorEastAsia" w:eastAsiaTheme="minorEastAsia" w:hAnsiTheme="minorEastAsia" w:hint="eastAsia"/>
                    </w:rPr>
                    <w:t>２人以上</w:t>
                  </w:r>
                </w:p>
              </w:tc>
              <w:tc>
                <w:tcPr>
                  <w:tcW w:w="1395" w:type="dxa"/>
                  <w:vMerge w:val="restart"/>
                </w:tcPr>
                <w:p w14:paraId="49389886" w14:textId="77777777" w:rsidR="003C451C" w:rsidRPr="000A71B1" w:rsidRDefault="003C451C" w:rsidP="008D176D">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101人以上以降</w:t>
                  </w:r>
                </w:p>
                <w:p w14:paraId="1B402F96" w14:textId="77777777" w:rsidR="003C451C" w:rsidRPr="000A71B1" w:rsidRDefault="003C451C" w:rsidP="008D176D">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25人増えるごと</w:t>
                  </w:r>
                </w:p>
              </w:tc>
              <w:tc>
                <w:tcPr>
                  <w:tcW w:w="1395" w:type="dxa"/>
                  <w:vMerge w:val="restart"/>
                </w:tcPr>
                <w:p w14:paraId="0ABB0507" w14:textId="77777777" w:rsidR="002E2ED2" w:rsidRDefault="003C451C" w:rsidP="008D176D">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上記に１を加</w:t>
                  </w:r>
                  <w:r w:rsidR="002E2ED2">
                    <w:rPr>
                      <w:rFonts w:asciiTheme="minorEastAsia" w:eastAsiaTheme="minorEastAsia" w:hAnsiTheme="minorEastAsia" w:hint="eastAsia"/>
                      <w:sz w:val="16"/>
                      <w:szCs w:val="16"/>
                    </w:rPr>
                    <w:t>え</w:t>
                  </w:r>
                </w:p>
                <w:p w14:paraId="086E5E58" w14:textId="7808F564" w:rsidR="003C451C" w:rsidRPr="000A71B1" w:rsidRDefault="003C451C" w:rsidP="002E2ED2">
                  <w:pP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た人数以上</w:t>
                  </w:r>
                </w:p>
              </w:tc>
            </w:tr>
            <w:tr w:rsidR="003C451C" w:rsidRPr="000A71B1" w14:paraId="6BFF1D02" w14:textId="77777777" w:rsidTr="003644F5">
              <w:tc>
                <w:tcPr>
                  <w:tcW w:w="1395" w:type="dxa"/>
                </w:tcPr>
                <w:p w14:paraId="0736CCBC" w14:textId="77777777" w:rsidR="003C451C" w:rsidRPr="000A71B1" w:rsidRDefault="003C451C" w:rsidP="008D176D">
                  <w:pPr>
                    <w:jc w:val="center"/>
                    <w:rPr>
                      <w:rFonts w:asciiTheme="minorEastAsia" w:eastAsiaTheme="minorEastAsia" w:hAnsiTheme="minorEastAsia"/>
                    </w:rPr>
                  </w:pPr>
                  <w:r w:rsidRPr="000A71B1">
                    <w:rPr>
                      <w:rFonts w:asciiTheme="minorEastAsia" w:eastAsiaTheme="minorEastAsia" w:hAnsiTheme="minorEastAsia" w:hint="eastAsia"/>
                    </w:rPr>
                    <w:t>61人～80人</w:t>
                  </w:r>
                </w:p>
              </w:tc>
              <w:tc>
                <w:tcPr>
                  <w:tcW w:w="1395" w:type="dxa"/>
                </w:tcPr>
                <w:p w14:paraId="5C590FED" w14:textId="77777777" w:rsidR="003C451C" w:rsidRPr="000A71B1" w:rsidRDefault="003C451C" w:rsidP="008D176D">
                  <w:pPr>
                    <w:jc w:val="center"/>
                    <w:rPr>
                      <w:rFonts w:asciiTheme="minorEastAsia" w:eastAsiaTheme="minorEastAsia" w:hAnsiTheme="minorEastAsia"/>
                    </w:rPr>
                  </w:pPr>
                  <w:r w:rsidRPr="000A71B1">
                    <w:rPr>
                      <w:rFonts w:asciiTheme="minorEastAsia" w:eastAsiaTheme="minorEastAsia" w:hAnsiTheme="minorEastAsia" w:hint="eastAsia"/>
                    </w:rPr>
                    <w:t>３人以上</w:t>
                  </w:r>
                </w:p>
              </w:tc>
              <w:tc>
                <w:tcPr>
                  <w:tcW w:w="1395" w:type="dxa"/>
                  <w:vMerge/>
                </w:tcPr>
                <w:p w14:paraId="5FC4E9D0" w14:textId="77777777" w:rsidR="003C451C" w:rsidRPr="000A71B1" w:rsidRDefault="003C451C" w:rsidP="008D176D">
                  <w:pPr>
                    <w:jc w:val="center"/>
                    <w:rPr>
                      <w:rFonts w:asciiTheme="minorEastAsia" w:eastAsiaTheme="minorEastAsia" w:hAnsiTheme="minorEastAsia"/>
                    </w:rPr>
                  </w:pPr>
                </w:p>
              </w:tc>
              <w:tc>
                <w:tcPr>
                  <w:tcW w:w="1395" w:type="dxa"/>
                  <w:vMerge/>
                </w:tcPr>
                <w:p w14:paraId="204AADED" w14:textId="77777777" w:rsidR="003C451C" w:rsidRPr="000A71B1" w:rsidRDefault="003C451C" w:rsidP="008D176D">
                  <w:pPr>
                    <w:jc w:val="center"/>
                    <w:rPr>
                      <w:rFonts w:asciiTheme="minorEastAsia" w:eastAsiaTheme="minorEastAsia" w:hAnsiTheme="minorEastAsia"/>
                    </w:rPr>
                  </w:pPr>
                </w:p>
              </w:tc>
            </w:tr>
          </w:tbl>
          <w:p w14:paraId="3508D39B" w14:textId="77777777" w:rsidR="003644F5" w:rsidRPr="000A71B1" w:rsidRDefault="003644F5" w:rsidP="003644F5">
            <w:pPr>
              <w:ind w:left="210" w:hangingChars="100" w:hanging="210"/>
              <w:rPr>
                <w:rFonts w:asciiTheme="minorEastAsia" w:eastAsiaTheme="minorEastAsia" w:hAnsiTheme="minorEastAsia"/>
              </w:rPr>
            </w:pPr>
          </w:p>
          <w:p w14:paraId="2EAAC125"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【ユニット型】</w:t>
            </w:r>
          </w:p>
          <w:p w14:paraId="67C06821"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・昼間の勤務体制</w:t>
            </w:r>
          </w:p>
          <w:p w14:paraId="5B67A2F6"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ユニットごとに常時１人以上</w:t>
            </w:r>
          </w:p>
          <w:p w14:paraId="31E3A391"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・夜間及び深夜の勤務体制</w:t>
            </w:r>
          </w:p>
          <w:p w14:paraId="0506B03F"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２ユニットごとに１人以上</w:t>
            </w:r>
          </w:p>
          <w:p w14:paraId="6CA407B2"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・ユニットリーダーの配置</w:t>
            </w:r>
          </w:p>
          <w:p w14:paraId="6BC83B50"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ユニットごとにユニットリーダーを配置すること</w:t>
            </w:r>
          </w:p>
          <w:p w14:paraId="7B984B71"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 ユニットリーダーのうち２名以上はユニットリーダー研修を受講したものを配置すること（ただし</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２ユニット以下の事業所は１名でよい。また</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ユニット型特別養護老人ホームが併設されている場合は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合計で２名以上配置すればよい。）</w:t>
            </w:r>
          </w:p>
          <w:p w14:paraId="1C933719"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・ユニットの定員が10名を超える場合は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以上の基準を満たすほか</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ユニット型指定介護老人福祉施設における夜間及び深夜を含めた介護職員並びに看護師及び准看護師の配置の実態を勘案して職員を配置するよう努めるものとする。</w:t>
            </w:r>
          </w:p>
        </w:tc>
        <w:tc>
          <w:tcPr>
            <w:tcW w:w="1790" w:type="dxa"/>
            <w:vMerge/>
          </w:tcPr>
          <w:p w14:paraId="56B57619" w14:textId="77777777" w:rsidR="009E4E95" w:rsidRPr="000A71B1" w:rsidRDefault="009E4E95" w:rsidP="00727BDB">
            <w:pPr>
              <w:rPr>
                <w:rFonts w:asciiTheme="minorEastAsia" w:eastAsiaTheme="minorEastAsia" w:hAnsiTheme="minorEastAsia"/>
              </w:rPr>
            </w:pPr>
          </w:p>
        </w:tc>
      </w:tr>
      <w:tr w:rsidR="003C451C" w:rsidRPr="000A71B1" w14:paraId="2B83C83A" w14:textId="77777777" w:rsidTr="00B30849">
        <w:tc>
          <w:tcPr>
            <w:tcW w:w="1101" w:type="dxa"/>
            <w:vMerge w:val="restart"/>
          </w:tcPr>
          <w:p w14:paraId="43EBB761"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栄養士</w:t>
            </w:r>
          </w:p>
        </w:tc>
        <w:tc>
          <w:tcPr>
            <w:tcW w:w="5811" w:type="dxa"/>
          </w:tcPr>
          <w:p w14:paraId="44E6CF3E"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資格要件：栄養士</w:t>
            </w:r>
          </w:p>
        </w:tc>
        <w:tc>
          <w:tcPr>
            <w:tcW w:w="1790" w:type="dxa"/>
            <w:vMerge w:val="restart"/>
          </w:tcPr>
          <w:p w14:paraId="65A9508B"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なし</w:t>
            </w:r>
          </w:p>
        </w:tc>
      </w:tr>
      <w:tr w:rsidR="003C451C" w:rsidRPr="000A71B1" w14:paraId="5D8F3C29" w14:textId="77777777" w:rsidTr="00B30849">
        <w:tc>
          <w:tcPr>
            <w:tcW w:w="1101" w:type="dxa"/>
            <w:vMerge/>
          </w:tcPr>
          <w:p w14:paraId="79A529D7" w14:textId="77777777" w:rsidR="003C451C" w:rsidRPr="000A71B1" w:rsidRDefault="003C451C" w:rsidP="00B30849">
            <w:pPr>
              <w:rPr>
                <w:rFonts w:asciiTheme="minorEastAsia" w:eastAsiaTheme="minorEastAsia" w:hAnsiTheme="minorEastAsia"/>
              </w:rPr>
            </w:pPr>
          </w:p>
        </w:tc>
        <w:tc>
          <w:tcPr>
            <w:tcW w:w="5811" w:type="dxa"/>
          </w:tcPr>
          <w:p w14:paraId="504315F7"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・１人以上配置が必要です。</w:t>
            </w:r>
          </w:p>
          <w:p w14:paraId="38AE7E1F"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・利用定員が40人以下の事業所については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隣接の他の社会福祉施設や病院等の栄養士との兼務等により適切な栄養管理が行われる場合は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配置しないことができます。</w:t>
            </w:r>
          </w:p>
        </w:tc>
        <w:tc>
          <w:tcPr>
            <w:tcW w:w="1790" w:type="dxa"/>
            <w:vMerge/>
          </w:tcPr>
          <w:p w14:paraId="1929397D" w14:textId="77777777" w:rsidR="003C451C" w:rsidRPr="000A71B1" w:rsidRDefault="003C451C" w:rsidP="00B30849">
            <w:pPr>
              <w:rPr>
                <w:rFonts w:asciiTheme="minorEastAsia" w:eastAsiaTheme="minorEastAsia" w:hAnsiTheme="minorEastAsia"/>
              </w:rPr>
            </w:pPr>
          </w:p>
        </w:tc>
      </w:tr>
      <w:tr w:rsidR="003C451C" w:rsidRPr="000A71B1" w14:paraId="7F18071C" w14:textId="77777777" w:rsidTr="00B30849">
        <w:tc>
          <w:tcPr>
            <w:tcW w:w="1101" w:type="dxa"/>
            <w:vMerge w:val="restart"/>
          </w:tcPr>
          <w:p w14:paraId="5B03E33C"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機能訓練指導員</w:t>
            </w:r>
          </w:p>
        </w:tc>
        <w:tc>
          <w:tcPr>
            <w:tcW w:w="5811" w:type="dxa"/>
          </w:tcPr>
          <w:p w14:paraId="3F3155AE" w14:textId="77777777" w:rsidR="003C451C" w:rsidRPr="000A71B1" w:rsidRDefault="003C451C" w:rsidP="00B30849">
            <w:pPr>
              <w:tabs>
                <w:tab w:val="left" w:pos="1080"/>
              </w:tabs>
              <w:rPr>
                <w:rFonts w:asciiTheme="minorEastAsia" w:eastAsiaTheme="minorEastAsia" w:hAnsiTheme="minorEastAsia"/>
              </w:rPr>
            </w:pPr>
            <w:r w:rsidRPr="000A71B1">
              <w:rPr>
                <w:rFonts w:asciiTheme="minorEastAsia" w:eastAsiaTheme="minorEastAsia" w:hAnsiTheme="minorEastAsia" w:hint="eastAsia"/>
              </w:rPr>
              <w:t>資格要件：次のいずれかの資格を有する者</w:t>
            </w:r>
          </w:p>
          <w:p w14:paraId="01080EF7" w14:textId="77777777" w:rsidR="00157670" w:rsidRDefault="003C451C" w:rsidP="00157670">
            <w:pPr>
              <w:pStyle w:val="a9"/>
              <w:numPr>
                <w:ilvl w:val="0"/>
                <w:numId w:val="33"/>
              </w:numPr>
              <w:tabs>
                <w:tab w:val="left" w:pos="1080"/>
              </w:tabs>
              <w:ind w:leftChars="0"/>
              <w:rPr>
                <w:rFonts w:asciiTheme="minorEastAsia" w:eastAsiaTheme="minorEastAsia" w:hAnsiTheme="minorEastAsia"/>
              </w:rPr>
            </w:pPr>
            <w:r w:rsidRPr="00157670">
              <w:rPr>
                <w:rFonts w:asciiTheme="minorEastAsia" w:eastAsiaTheme="minorEastAsia" w:hAnsiTheme="minorEastAsia" w:hint="eastAsia"/>
              </w:rPr>
              <w:t>理学療法士</w:t>
            </w:r>
            <w:r w:rsidR="00157670">
              <w:rPr>
                <w:rFonts w:asciiTheme="minorEastAsia" w:eastAsiaTheme="minorEastAsia" w:hAnsiTheme="minorEastAsia" w:hint="eastAsia"/>
              </w:rPr>
              <w:t xml:space="preserve"> </w:t>
            </w:r>
            <w:r w:rsidRPr="00157670">
              <w:rPr>
                <w:rFonts w:asciiTheme="minorEastAsia" w:eastAsiaTheme="minorEastAsia" w:hAnsiTheme="minorEastAsia" w:hint="eastAsia"/>
              </w:rPr>
              <w:t>②作業療法士</w:t>
            </w:r>
            <w:r w:rsidR="000A71B1" w:rsidRPr="00157670">
              <w:rPr>
                <w:rFonts w:asciiTheme="minorEastAsia" w:eastAsiaTheme="minorEastAsia" w:hAnsiTheme="minorEastAsia" w:hint="eastAsia"/>
              </w:rPr>
              <w:t>，</w:t>
            </w:r>
            <w:r w:rsidRPr="00157670">
              <w:rPr>
                <w:rFonts w:asciiTheme="minorEastAsia" w:eastAsiaTheme="minorEastAsia" w:hAnsiTheme="minorEastAsia" w:hint="eastAsia"/>
              </w:rPr>
              <w:t>③言語聴覚士</w:t>
            </w:r>
            <w:r w:rsidR="00157670">
              <w:rPr>
                <w:rFonts w:asciiTheme="minorEastAsia" w:eastAsiaTheme="minorEastAsia" w:hAnsiTheme="minorEastAsia" w:hint="eastAsia"/>
              </w:rPr>
              <w:t xml:space="preserve"> </w:t>
            </w:r>
            <w:r w:rsidRPr="00157670">
              <w:rPr>
                <w:rFonts w:asciiTheme="minorEastAsia" w:eastAsiaTheme="minorEastAsia" w:hAnsiTheme="minorEastAsia" w:hint="eastAsia"/>
              </w:rPr>
              <w:t>④看護職員</w:t>
            </w:r>
            <w:r w:rsidR="00157670">
              <w:rPr>
                <w:rFonts w:asciiTheme="minorEastAsia" w:eastAsiaTheme="minorEastAsia" w:hAnsiTheme="minorEastAsia" w:hint="eastAsia"/>
              </w:rPr>
              <w:t xml:space="preserve"> </w:t>
            </w:r>
          </w:p>
          <w:p w14:paraId="62B0C8BA" w14:textId="5E0DED03" w:rsidR="003C451C" w:rsidRPr="00157670" w:rsidRDefault="003C451C" w:rsidP="00157670">
            <w:pPr>
              <w:tabs>
                <w:tab w:val="left" w:pos="1080"/>
              </w:tabs>
              <w:ind w:left="210"/>
              <w:rPr>
                <w:rFonts w:asciiTheme="minorEastAsia" w:eastAsiaTheme="minorEastAsia" w:hAnsiTheme="minorEastAsia"/>
              </w:rPr>
            </w:pPr>
            <w:r w:rsidRPr="00157670">
              <w:rPr>
                <w:rFonts w:asciiTheme="minorEastAsia" w:eastAsiaTheme="minorEastAsia" w:hAnsiTheme="minorEastAsia" w:hint="eastAsia"/>
              </w:rPr>
              <w:t>⑤</w:t>
            </w:r>
            <w:r w:rsidR="00157670">
              <w:rPr>
                <w:rFonts w:asciiTheme="minorEastAsia" w:eastAsiaTheme="minorEastAsia" w:hAnsiTheme="minorEastAsia" w:hint="eastAsia"/>
              </w:rPr>
              <w:t xml:space="preserve"> </w:t>
            </w:r>
            <w:r w:rsidRPr="00157670">
              <w:rPr>
                <w:rFonts w:asciiTheme="minorEastAsia" w:eastAsiaTheme="minorEastAsia" w:hAnsiTheme="minorEastAsia" w:hint="eastAsia"/>
              </w:rPr>
              <w:t>柔道整復師</w:t>
            </w:r>
            <w:r w:rsidR="00157670">
              <w:rPr>
                <w:rFonts w:asciiTheme="minorEastAsia" w:eastAsiaTheme="minorEastAsia" w:hAnsiTheme="minorEastAsia" w:hint="eastAsia"/>
              </w:rPr>
              <w:t xml:space="preserve"> </w:t>
            </w:r>
            <w:r w:rsidRPr="00157670">
              <w:rPr>
                <w:rFonts w:asciiTheme="minorEastAsia" w:eastAsiaTheme="minorEastAsia" w:hAnsiTheme="minorEastAsia" w:hint="eastAsia"/>
              </w:rPr>
              <w:t>⑥あん摩マッサージ指圧師</w:t>
            </w:r>
          </w:p>
        </w:tc>
        <w:tc>
          <w:tcPr>
            <w:tcW w:w="1790" w:type="dxa"/>
            <w:vMerge w:val="restart"/>
          </w:tcPr>
          <w:p w14:paraId="33118394"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なし</w:t>
            </w:r>
          </w:p>
          <w:p w14:paraId="41F18FD8" w14:textId="77777777" w:rsidR="003C451C" w:rsidRPr="000A71B1" w:rsidRDefault="003C451C" w:rsidP="00B30849">
            <w:pPr>
              <w:rPr>
                <w:rFonts w:asciiTheme="minorEastAsia" w:eastAsiaTheme="minorEastAsia" w:hAnsiTheme="minorEastAsia"/>
              </w:rPr>
            </w:pPr>
          </w:p>
          <w:p w14:paraId="6B282B75"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他の職種兼務可</w:t>
            </w:r>
          </w:p>
        </w:tc>
      </w:tr>
      <w:tr w:rsidR="003C451C" w:rsidRPr="000A71B1" w14:paraId="74D94D19" w14:textId="77777777" w:rsidTr="00B30849">
        <w:tc>
          <w:tcPr>
            <w:tcW w:w="1101" w:type="dxa"/>
            <w:vMerge/>
          </w:tcPr>
          <w:p w14:paraId="57D5B4AE" w14:textId="77777777" w:rsidR="003C451C" w:rsidRPr="000A71B1" w:rsidRDefault="003C451C" w:rsidP="00B30849">
            <w:pPr>
              <w:rPr>
                <w:rFonts w:asciiTheme="minorEastAsia" w:eastAsiaTheme="minorEastAsia" w:hAnsiTheme="minorEastAsia"/>
              </w:rPr>
            </w:pPr>
          </w:p>
        </w:tc>
        <w:tc>
          <w:tcPr>
            <w:tcW w:w="5811" w:type="dxa"/>
          </w:tcPr>
          <w:p w14:paraId="3C816CA0" w14:textId="77777777" w:rsidR="003C451C" w:rsidRPr="000A71B1" w:rsidRDefault="003C451C" w:rsidP="003C451C">
            <w:pPr>
              <w:tabs>
                <w:tab w:val="left" w:pos="1080"/>
              </w:tabs>
              <w:rPr>
                <w:rFonts w:asciiTheme="minorEastAsia" w:eastAsiaTheme="minorEastAsia" w:hAnsiTheme="minorEastAsia"/>
              </w:rPr>
            </w:pPr>
            <w:r w:rsidRPr="000A71B1">
              <w:rPr>
                <w:rFonts w:asciiTheme="minorEastAsia" w:eastAsiaTheme="minorEastAsia" w:hAnsiTheme="minorEastAsia" w:hint="eastAsia"/>
              </w:rPr>
              <w:t>・１人以上配置が必要です。</w:t>
            </w:r>
          </w:p>
          <w:p w14:paraId="4C3101CD" w14:textId="77777777" w:rsidR="003C451C" w:rsidRPr="000A71B1" w:rsidRDefault="003C451C" w:rsidP="003C451C">
            <w:pPr>
              <w:tabs>
                <w:tab w:val="left" w:pos="1080"/>
              </w:tabs>
              <w:ind w:left="210" w:hangingChars="100" w:hanging="210"/>
              <w:rPr>
                <w:rFonts w:asciiTheme="minorEastAsia" w:eastAsiaTheme="minorEastAsia" w:hAnsiTheme="minorEastAsia"/>
              </w:rPr>
            </w:pPr>
            <w:r w:rsidRPr="000A71B1">
              <w:rPr>
                <w:rFonts w:asciiTheme="minorEastAsia" w:eastAsiaTheme="minorEastAsia" w:hAnsiTheme="minorEastAsia" w:hint="eastAsia"/>
              </w:rPr>
              <w:t>・利用者が日常生活を営むのに必要な機能の減退を防止すた</w:t>
            </w:r>
          </w:p>
          <w:p w14:paraId="0F1F00D9" w14:textId="77777777" w:rsidR="003C451C" w:rsidRPr="000A71B1" w:rsidRDefault="003C451C" w:rsidP="003C451C">
            <w:pPr>
              <w:tabs>
                <w:tab w:val="left" w:pos="1080"/>
              </w:tabs>
              <w:ind w:leftChars="50" w:left="210" w:hangingChars="50" w:hanging="105"/>
              <w:rPr>
                <w:rFonts w:asciiTheme="minorEastAsia" w:eastAsiaTheme="minorEastAsia" w:hAnsiTheme="minorEastAsia"/>
              </w:rPr>
            </w:pPr>
            <w:r w:rsidRPr="000A71B1">
              <w:rPr>
                <w:rFonts w:asciiTheme="minorEastAsia" w:eastAsiaTheme="minorEastAsia" w:hAnsiTheme="minorEastAsia" w:hint="eastAsia"/>
              </w:rPr>
              <w:t>めの訓練を行う能力を有する者を配置すること。</w:t>
            </w:r>
          </w:p>
        </w:tc>
        <w:tc>
          <w:tcPr>
            <w:tcW w:w="1790" w:type="dxa"/>
            <w:vMerge/>
          </w:tcPr>
          <w:p w14:paraId="33704379" w14:textId="77777777" w:rsidR="003C451C" w:rsidRPr="000A71B1" w:rsidRDefault="003C451C" w:rsidP="00B30849">
            <w:pPr>
              <w:rPr>
                <w:rFonts w:asciiTheme="minorEastAsia" w:eastAsiaTheme="minorEastAsia" w:hAnsiTheme="minorEastAsia"/>
              </w:rPr>
            </w:pPr>
          </w:p>
        </w:tc>
      </w:tr>
      <w:tr w:rsidR="003C451C" w:rsidRPr="000A71B1" w14:paraId="3F66812B" w14:textId="77777777" w:rsidTr="00B30849">
        <w:tc>
          <w:tcPr>
            <w:tcW w:w="1101" w:type="dxa"/>
            <w:vMerge w:val="restart"/>
          </w:tcPr>
          <w:p w14:paraId="4F6FB79C"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調理員</w:t>
            </w:r>
          </w:p>
          <w:p w14:paraId="0BE3BB82"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その他の</w:t>
            </w:r>
          </w:p>
          <w:p w14:paraId="3A9D29EB"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従業者</w:t>
            </w:r>
          </w:p>
        </w:tc>
        <w:tc>
          <w:tcPr>
            <w:tcW w:w="5811" w:type="dxa"/>
          </w:tcPr>
          <w:p w14:paraId="3A5DDEFC" w14:textId="77777777" w:rsidR="003C451C" w:rsidRPr="000A71B1" w:rsidRDefault="003C451C" w:rsidP="00B30849">
            <w:pPr>
              <w:tabs>
                <w:tab w:val="left" w:pos="1080"/>
              </w:tabs>
              <w:rPr>
                <w:rFonts w:asciiTheme="minorEastAsia" w:eastAsiaTheme="minorEastAsia" w:hAnsiTheme="minorEastAsia"/>
              </w:rPr>
            </w:pPr>
            <w:r w:rsidRPr="000A71B1">
              <w:rPr>
                <w:rFonts w:asciiTheme="minorEastAsia" w:eastAsiaTheme="minorEastAsia" w:hAnsiTheme="minorEastAsia" w:hint="eastAsia"/>
              </w:rPr>
              <w:t>資格要件：なし</w:t>
            </w:r>
          </w:p>
        </w:tc>
        <w:tc>
          <w:tcPr>
            <w:tcW w:w="1790" w:type="dxa"/>
            <w:vMerge w:val="restart"/>
          </w:tcPr>
          <w:p w14:paraId="3E402F61" w14:textId="77777777" w:rsidR="003C451C" w:rsidRPr="000A71B1" w:rsidRDefault="003C451C" w:rsidP="00B30849">
            <w:pPr>
              <w:rPr>
                <w:rFonts w:asciiTheme="minorEastAsia" w:eastAsiaTheme="minorEastAsia" w:hAnsiTheme="minorEastAsia"/>
              </w:rPr>
            </w:pPr>
            <w:r w:rsidRPr="000A71B1">
              <w:rPr>
                <w:rFonts w:asciiTheme="minorEastAsia" w:eastAsiaTheme="minorEastAsia" w:hAnsiTheme="minorEastAsia" w:hint="eastAsia"/>
              </w:rPr>
              <w:t>なし</w:t>
            </w:r>
          </w:p>
        </w:tc>
      </w:tr>
      <w:tr w:rsidR="003C451C" w:rsidRPr="000A71B1" w14:paraId="7EA4B14F" w14:textId="77777777" w:rsidTr="00B30849">
        <w:tc>
          <w:tcPr>
            <w:tcW w:w="1101" w:type="dxa"/>
            <w:vMerge/>
          </w:tcPr>
          <w:p w14:paraId="5A761BCC" w14:textId="77777777" w:rsidR="003C451C" w:rsidRPr="000A71B1" w:rsidRDefault="003C451C" w:rsidP="00B30849">
            <w:pPr>
              <w:rPr>
                <w:rFonts w:asciiTheme="minorEastAsia" w:eastAsiaTheme="minorEastAsia" w:hAnsiTheme="minorEastAsia"/>
              </w:rPr>
            </w:pPr>
          </w:p>
        </w:tc>
        <w:tc>
          <w:tcPr>
            <w:tcW w:w="5811" w:type="dxa"/>
          </w:tcPr>
          <w:p w14:paraId="00153E66" w14:textId="77777777" w:rsidR="003C451C" w:rsidRPr="000A71B1" w:rsidRDefault="003C451C" w:rsidP="003C451C">
            <w:pPr>
              <w:ind w:left="105" w:hangingChars="50" w:hanging="105"/>
              <w:rPr>
                <w:rFonts w:asciiTheme="minorEastAsia" w:eastAsiaTheme="minorEastAsia" w:hAnsiTheme="minorEastAsia"/>
              </w:rPr>
            </w:pPr>
            <w:r w:rsidRPr="000A71B1">
              <w:rPr>
                <w:rFonts w:asciiTheme="minorEastAsia" w:eastAsiaTheme="minorEastAsia" w:hAnsiTheme="minorEastAsia" w:hint="eastAsia"/>
              </w:rPr>
              <w:t>・短期入所生活介護事業所の実情に応じた適当数を配置すること。</w:t>
            </w:r>
          </w:p>
          <w:p w14:paraId="4A078800"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・調理業務は外部委託が可能です。</w:t>
            </w:r>
          </w:p>
        </w:tc>
        <w:tc>
          <w:tcPr>
            <w:tcW w:w="1790" w:type="dxa"/>
            <w:vMerge/>
          </w:tcPr>
          <w:p w14:paraId="1DF943A4" w14:textId="77777777" w:rsidR="003C451C" w:rsidRPr="000A71B1" w:rsidRDefault="003C451C" w:rsidP="00B30849">
            <w:pPr>
              <w:rPr>
                <w:rFonts w:asciiTheme="minorEastAsia" w:eastAsiaTheme="minorEastAsia" w:hAnsiTheme="minorEastAsia"/>
              </w:rPr>
            </w:pPr>
          </w:p>
        </w:tc>
      </w:tr>
    </w:tbl>
    <w:p w14:paraId="0F330F86"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注）上記の人員基準は指定基準であり</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各種加算を算定する場合は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人数や資格要件が異なります。</w:t>
      </w:r>
    </w:p>
    <w:p w14:paraId="34E749D8"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【ユニットリーダー研修について】</w:t>
      </w:r>
    </w:p>
    <w:p w14:paraId="2808A5DB" w14:textId="43BC8F38" w:rsidR="003C451C" w:rsidRDefault="003C451C" w:rsidP="003C451C">
      <w:pPr>
        <w:rPr>
          <w:rFonts w:asciiTheme="minorEastAsia" w:eastAsiaTheme="minorEastAsia" w:hAnsiTheme="minorEastAsia"/>
        </w:rPr>
      </w:pPr>
      <w:r w:rsidRPr="000A71B1">
        <w:rPr>
          <w:rFonts w:asciiTheme="minorEastAsia" w:eastAsiaTheme="minorEastAsia" w:hAnsiTheme="minorEastAsia" w:hint="eastAsia"/>
        </w:rPr>
        <w:t>ユニットリーダー研修は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下記団体が実施していますので</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各団体のホームページから申込み願います。</w:t>
      </w:r>
    </w:p>
    <w:p w14:paraId="33CF4198" w14:textId="77777777" w:rsidR="002E2ED2" w:rsidRPr="000A71B1" w:rsidRDefault="002E2ED2" w:rsidP="003C451C">
      <w:pPr>
        <w:rPr>
          <w:rFonts w:asciiTheme="minorEastAsia" w:eastAsiaTheme="minorEastAsia" w:hAnsiTheme="minorEastAsia"/>
        </w:rPr>
      </w:pPr>
    </w:p>
    <w:p w14:paraId="6ECF99D9"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lastRenderedPageBreak/>
        <w:t>・日本ユニットケア推進センター</w:t>
      </w:r>
    </w:p>
    <w:p w14:paraId="6E1F73D4" w14:textId="0703B653" w:rsidR="002E2ED2" w:rsidRDefault="008A55D3" w:rsidP="002E2ED2">
      <w:pPr>
        <w:ind w:firstLineChars="100" w:firstLine="210"/>
        <w:rPr>
          <w:rFonts w:asciiTheme="minorEastAsia" w:eastAsiaTheme="minorEastAsia" w:hAnsiTheme="minorEastAsia"/>
        </w:rPr>
      </w:pPr>
      <w:hyperlink r:id="rId8" w:history="1">
        <w:r w:rsidR="002E2ED2" w:rsidRPr="00AA1A3D">
          <w:rPr>
            <w:rStyle w:val="a4"/>
            <w:rFonts w:asciiTheme="minorEastAsia" w:eastAsiaTheme="minorEastAsia" w:hAnsiTheme="minorEastAsia"/>
          </w:rPr>
          <w:t>http://www.unit-care.or.jp/</w:t>
        </w:r>
      </w:hyperlink>
    </w:p>
    <w:p w14:paraId="260D96AE"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・全国個室ユニット型施設推進協議会</w:t>
      </w:r>
    </w:p>
    <w:p w14:paraId="725A52B2" w14:textId="65F1358E" w:rsidR="003C451C" w:rsidRDefault="008A55D3" w:rsidP="003C451C">
      <w:pPr>
        <w:ind w:firstLineChars="100" w:firstLine="210"/>
        <w:rPr>
          <w:rStyle w:val="a4"/>
          <w:rFonts w:asciiTheme="minorEastAsia" w:eastAsiaTheme="minorEastAsia" w:hAnsiTheme="minorEastAsia"/>
        </w:rPr>
      </w:pPr>
      <w:hyperlink r:id="rId9" w:history="1">
        <w:r w:rsidR="003C451C" w:rsidRPr="000A71B1">
          <w:rPr>
            <w:rStyle w:val="a4"/>
            <w:rFonts w:asciiTheme="minorEastAsia" w:eastAsiaTheme="minorEastAsia" w:hAnsiTheme="minorEastAsia"/>
          </w:rPr>
          <w:t>http://suishinkyo.net/</w:t>
        </w:r>
      </w:hyperlink>
    </w:p>
    <w:p w14:paraId="71A075FB" w14:textId="26E57DF5" w:rsidR="002E2ED2" w:rsidRDefault="002E2ED2" w:rsidP="003C451C">
      <w:pPr>
        <w:ind w:firstLineChars="100" w:firstLine="210"/>
        <w:rPr>
          <w:rStyle w:val="a4"/>
          <w:rFonts w:asciiTheme="minorEastAsia" w:eastAsiaTheme="minorEastAsia" w:hAnsiTheme="minorEastAsia"/>
        </w:rPr>
      </w:pPr>
    </w:p>
    <w:p w14:paraId="4D1DF20D" w14:textId="10DBB298" w:rsidR="002E2ED2" w:rsidRDefault="002E2ED2" w:rsidP="003C451C">
      <w:pPr>
        <w:ind w:firstLineChars="100" w:firstLine="210"/>
        <w:rPr>
          <w:rStyle w:val="a4"/>
          <w:rFonts w:asciiTheme="minorEastAsia" w:eastAsiaTheme="minorEastAsia" w:hAnsiTheme="minorEastAsia"/>
        </w:rPr>
      </w:pPr>
    </w:p>
    <w:p w14:paraId="575F2AD6" w14:textId="78FB47BA" w:rsidR="002E2ED2" w:rsidRDefault="002E2ED2" w:rsidP="003C451C">
      <w:pPr>
        <w:ind w:firstLineChars="100" w:firstLine="210"/>
        <w:rPr>
          <w:rStyle w:val="a4"/>
          <w:rFonts w:asciiTheme="minorEastAsia" w:eastAsiaTheme="minorEastAsia" w:hAnsiTheme="minorEastAsia"/>
        </w:rPr>
      </w:pPr>
    </w:p>
    <w:p w14:paraId="5AFBB1AA" w14:textId="04DBB3C8" w:rsidR="002E2ED2" w:rsidRDefault="002E2ED2" w:rsidP="003C451C">
      <w:pPr>
        <w:ind w:firstLineChars="100" w:firstLine="210"/>
        <w:rPr>
          <w:rStyle w:val="a4"/>
          <w:rFonts w:asciiTheme="minorEastAsia" w:eastAsiaTheme="minorEastAsia" w:hAnsiTheme="minorEastAsia"/>
        </w:rPr>
      </w:pPr>
    </w:p>
    <w:p w14:paraId="7B8CBE25" w14:textId="61677E03" w:rsidR="002E2ED2" w:rsidRDefault="002E2ED2" w:rsidP="003C451C">
      <w:pPr>
        <w:ind w:firstLineChars="100" w:firstLine="210"/>
        <w:rPr>
          <w:rStyle w:val="a4"/>
          <w:rFonts w:asciiTheme="minorEastAsia" w:eastAsiaTheme="minorEastAsia" w:hAnsiTheme="minorEastAsia"/>
        </w:rPr>
      </w:pPr>
    </w:p>
    <w:p w14:paraId="5A5A1A92" w14:textId="4DBA38F1" w:rsidR="002E2ED2" w:rsidRDefault="002E2ED2" w:rsidP="003C451C">
      <w:pPr>
        <w:ind w:firstLineChars="100" w:firstLine="210"/>
        <w:rPr>
          <w:rStyle w:val="a4"/>
          <w:rFonts w:asciiTheme="minorEastAsia" w:eastAsiaTheme="minorEastAsia" w:hAnsiTheme="minorEastAsia"/>
        </w:rPr>
      </w:pPr>
    </w:p>
    <w:p w14:paraId="7C275096" w14:textId="0B4B7EEF" w:rsidR="002E2ED2" w:rsidRDefault="002E2ED2" w:rsidP="003C451C">
      <w:pPr>
        <w:ind w:firstLineChars="100" w:firstLine="210"/>
        <w:rPr>
          <w:rStyle w:val="a4"/>
          <w:rFonts w:asciiTheme="minorEastAsia" w:eastAsiaTheme="minorEastAsia" w:hAnsiTheme="minorEastAsia"/>
        </w:rPr>
      </w:pPr>
    </w:p>
    <w:p w14:paraId="6A5154CA" w14:textId="4D2EAB8A" w:rsidR="002E2ED2" w:rsidRDefault="002E2ED2" w:rsidP="003C451C">
      <w:pPr>
        <w:ind w:firstLineChars="100" w:firstLine="210"/>
        <w:rPr>
          <w:rStyle w:val="a4"/>
          <w:rFonts w:asciiTheme="minorEastAsia" w:eastAsiaTheme="minorEastAsia" w:hAnsiTheme="minorEastAsia"/>
        </w:rPr>
      </w:pPr>
    </w:p>
    <w:p w14:paraId="1277A507" w14:textId="1302B37F" w:rsidR="002E2ED2" w:rsidRDefault="002E2ED2" w:rsidP="003C451C">
      <w:pPr>
        <w:ind w:firstLineChars="100" w:firstLine="210"/>
        <w:rPr>
          <w:rStyle w:val="a4"/>
          <w:rFonts w:asciiTheme="minorEastAsia" w:eastAsiaTheme="minorEastAsia" w:hAnsiTheme="minorEastAsia"/>
        </w:rPr>
      </w:pPr>
    </w:p>
    <w:p w14:paraId="69ACBA38" w14:textId="2270E132" w:rsidR="002E2ED2" w:rsidRDefault="002E2ED2" w:rsidP="003C451C">
      <w:pPr>
        <w:ind w:firstLineChars="100" w:firstLine="210"/>
        <w:rPr>
          <w:rStyle w:val="a4"/>
          <w:rFonts w:asciiTheme="minorEastAsia" w:eastAsiaTheme="minorEastAsia" w:hAnsiTheme="minorEastAsia"/>
        </w:rPr>
      </w:pPr>
    </w:p>
    <w:p w14:paraId="5F7BEF63" w14:textId="309B99F5" w:rsidR="002E2ED2" w:rsidRDefault="002E2ED2" w:rsidP="003C451C">
      <w:pPr>
        <w:ind w:firstLineChars="100" w:firstLine="210"/>
        <w:rPr>
          <w:rStyle w:val="a4"/>
          <w:rFonts w:asciiTheme="minorEastAsia" w:eastAsiaTheme="minorEastAsia" w:hAnsiTheme="minorEastAsia"/>
        </w:rPr>
      </w:pPr>
    </w:p>
    <w:p w14:paraId="5C6E228B" w14:textId="083026D6" w:rsidR="002E2ED2" w:rsidRDefault="002E2ED2" w:rsidP="003C451C">
      <w:pPr>
        <w:ind w:firstLineChars="100" w:firstLine="210"/>
        <w:rPr>
          <w:rStyle w:val="a4"/>
          <w:rFonts w:asciiTheme="minorEastAsia" w:eastAsiaTheme="minorEastAsia" w:hAnsiTheme="minorEastAsia"/>
        </w:rPr>
      </w:pPr>
    </w:p>
    <w:p w14:paraId="3A4E8847" w14:textId="71CEEFE5" w:rsidR="002E2ED2" w:rsidRDefault="002E2ED2" w:rsidP="003C451C">
      <w:pPr>
        <w:ind w:firstLineChars="100" w:firstLine="210"/>
        <w:rPr>
          <w:rStyle w:val="a4"/>
          <w:rFonts w:asciiTheme="minorEastAsia" w:eastAsiaTheme="minorEastAsia" w:hAnsiTheme="minorEastAsia"/>
        </w:rPr>
      </w:pPr>
    </w:p>
    <w:p w14:paraId="2AD617CF" w14:textId="725C1E2A" w:rsidR="002E2ED2" w:rsidRDefault="002E2ED2" w:rsidP="003C451C">
      <w:pPr>
        <w:ind w:firstLineChars="100" w:firstLine="210"/>
        <w:rPr>
          <w:rStyle w:val="a4"/>
          <w:rFonts w:asciiTheme="minorEastAsia" w:eastAsiaTheme="minorEastAsia" w:hAnsiTheme="minorEastAsia"/>
        </w:rPr>
      </w:pPr>
    </w:p>
    <w:p w14:paraId="52FE136A" w14:textId="783BA18C" w:rsidR="002E2ED2" w:rsidRDefault="002E2ED2" w:rsidP="003C451C">
      <w:pPr>
        <w:ind w:firstLineChars="100" w:firstLine="210"/>
        <w:rPr>
          <w:rStyle w:val="a4"/>
          <w:rFonts w:asciiTheme="minorEastAsia" w:eastAsiaTheme="minorEastAsia" w:hAnsiTheme="minorEastAsia"/>
        </w:rPr>
      </w:pPr>
    </w:p>
    <w:p w14:paraId="22B1621C" w14:textId="0A0D9588" w:rsidR="002E2ED2" w:rsidRDefault="002E2ED2" w:rsidP="003C451C">
      <w:pPr>
        <w:ind w:firstLineChars="100" w:firstLine="210"/>
        <w:rPr>
          <w:rStyle w:val="a4"/>
          <w:rFonts w:asciiTheme="minorEastAsia" w:eastAsiaTheme="minorEastAsia" w:hAnsiTheme="minorEastAsia"/>
        </w:rPr>
      </w:pPr>
    </w:p>
    <w:p w14:paraId="462E2F37" w14:textId="74D61C48" w:rsidR="002E2ED2" w:rsidRDefault="002E2ED2" w:rsidP="003C451C">
      <w:pPr>
        <w:ind w:firstLineChars="100" w:firstLine="210"/>
        <w:rPr>
          <w:rStyle w:val="a4"/>
          <w:rFonts w:asciiTheme="minorEastAsia" w:eastAsiaTheme="minorEastAsia" w:hAnsiTheme="minorEastAsia"/>
        </w:rPr>
      </w:pPr>
    </w:p>
    <w:p w14:paraId="5507E50D" w14:textId="68E6BDC7" w:rsidR="002E2ED2" w:rsidRDefault="002E2ED2" w:rsidP="003C451C">
      <w:pPr>
        <w:ind w:firstLineChars="100" w:firstLine="210"/>
        <w:rPr>
          <w:rStyle w:val="a4"/>
          <w:rFonts w:asciiTheme="minorEastAsia" w:eastAsiaTheme="minorEastAsia" w:hAnsiTheme="minorEastAsia"/>
        </w:rPr>
      </w:pPr>
    </w:p>
    <w:p w14:paraId="770B5A39" w14:textId="0991423C" w:rsidR="002E2ED2" w:rsidRDefault="002E2ED2" w:rsidP="003C451C">
      <w:pPr>
        <w:ind w:firstLineChars="100" w:firstLine="210"/>
        <w:rPr>
          <w:rStyle w:val="a4"/>
          <w:rFonts w:asciiTheme="minorEastAsia" w:eastAsiaTheme="minorEastAsia" w:hAnsiTheme="minorEastAsia"/>
        </w:rPr>
      </w:pPr>
    </w:p>
    <w:p w14:paraId="24A69F49" w14:textId="273982CC" w:rsidR="002E2ED2" w:rsidRDefault="002E2ED2" w:rsidP="003C451C">
      <w:pPr>
        <w:ind w:firstLineChars="100" w:firstLine="210"/>
        <w:rPr>
          <w:rStyle w:val="a4"/>
          <w:rFonts w:asciiTheme="minorEastAsia" w:eastAsiaTheme="minorEastAsia" w:hAnsiTheme="minorEastAsia"/>
        </w:rPr>
      </w:pPr>
    </w:p>
    <w:p w14:paraId="645B8654" w14:textId="263D2387" w:rsidR="002E2ED2" w:rsidRDefault="002E2ED2" w:rsidP="003C451C">
      <w:pPr>
        <w:ind w:firstLineChars="100" w:firstLine="210"/>
        <w:rPr>
          <w:rStyle w:val="a4"/>
          <w:rFonts w:asciiTheme="minorEastAsia" w:eastAsiaTheme="minorEastAsia" w:hAnsiTheme="minorEastAsia"/>
        </w:rPr>
      </w:pPr>
    </w:p>
    <w:p w14:paraId="1288B1CF" w14:textId="211A1BC8" w:rsidR="002E2ED2" w:rsidRDefault="002E2ED2" w:rsidP="003C451C">
      <w:pPr>
        <w:ind w:firstLineChars="100" w:firstLine="210"/>
        <w:rPr>
          <w:rStyle w:val="a4"/>
          <w:rFonts w:asciiTheme="minorEastAsia" w:eastAsiaTheme="minorEastAsia" w:hAnsiTheme="minorEastAsia"/>
        </w:rPr>
      </w:pPr>
    </w:p>
    <w:p w14:paraId="01A8895F" w14:textId="39AAC074" w:rsidR="002E2ED2" w:rsidRDefault="002E2ED2" w:rsidP="003C451C">
      <w:pPr>
        <w:ind w:firstLineChars="100" w:firstLine="210"/>
        <w:rPr>
          <w:rStyle w:val="a4"/>
          <w:rFonts w:asciiTheme="minorEastAsia" w:eastAsiaTheme="minorEastAsia" w:hAnsiTheme="minorEastAsia"/>
        </w:rPr>
      </w:pPr>
    </w:p>
    <w:p w14:paraId="66A5EBCB" w14:textId="0653C542" w:rsidR="002E2ED2" w:rsidRDefault="002E2ED2" w:rsidP="003C451C">
      <w:pPr>
        <w:ind w:firstLineChars="100" w:firstLine="210"/>
        <w:rPr>
          <w:rStyle w:val="a4"/>
          <w:rFonts w:asciiTheme="minorEastAsia" w:eastAsiaTheme="minorEastAsia" w:hAnsiTheme="minorEastAsia"/>
        </w:rPr>
      </w:pPr>
    </w:p>
    <w:p w14:paraId="56C327C7" w14:textId="17D9DCFB" w:rsidR="002E2ED2" w:rsidRDefault="002E2ED2" w:rsidP="003C451C">
      <w:pPr>
        <w:ind w:firstLineChars="100" w:firstLine="210"/>
        <w:rPr>
          <w:rStyle w:val="a4"/>
          <w:rFonts w:asciiTheme="minorEastAsia" w:eastAsiaTheme="minorEastAsia" w:hAnsiTheme="minorEastAsia"/>
        </w:rPr>
      </w:pPr>
    </w:p>
    <w:p w14:paraId="1BFF3AF0" w14:textId="2984D40B" w:rsidR="002E2ED2" w:rsidRDefault="002E2ED2" w:rsidP="003C451C">
      <w:pPr>
        <w:ind w:firstLineChars="100" w:firstLine="210"/>
        <w:rPr>
          <w:rStyle w:val="a4"/>
          <w:rFonts w:asciiTheme="minorEastAsia" w:eastAsiaTheme="minorEastAsia" w:hAnsiTheme="minorEastAsia"/>
        </w:rPr>
      </w:pPr>
    </w:p>
    <w:p w14:paraId="67C76F14" w14:textId="68FD3E3C" w:rsidR="002E2ED2" w:rsidRDefault="002E2ED2" w:rsidP="003C451C">
      <w:pPr>
        <w:ind w:firstLineChars="100" w:firstLine="210"/>
        <w:rPr>
          <w:rStyle w:val="a4"/>
          <w:rFonts w:asciiTheme="minorEastAsia" w:eastAsiaTheme="minorEastAsia" w:hAnsiTheme="minorEastAsia"/>
        </w:rPr>
      </w:pPr>
    </w:p>
    <w:p w14:paraId="56497A2F" w14:textId="5BE1369D" w:rsidR="002E2ED2" w:rsidRDefault="002E2ED2" w:rsidP="003C451C">
      <w:pPr>
        <w:ind w:firstLineChars="100" w:firstLine="210"/>
        <w:rPr>
          <w:rStyle w:val="a4"/>
          <w:rFonts w:asciiTheme="minorEastAsia" w:eastAsiaTheme="minorEastAsia" w:hAnsiTheme="minorEastAsia"/>
        </w:rPr>
      </w:pPr>
    </w:p>
    <w:p w14:paraId="69F90132" w14:textId="10AFC50A" w:rsidR="002E2ED2" w:rsidRDefault="002E2ED2" w:rsidP="003C451C">
      <w:pPr>
        <w:ind w:firstLineChars="100" w:firstLine="210"/>
        <w:rPr>
          <w:rStyle w:val="a4"/>
          <w:rFonts w:asciiTheme="minorEastAsia" w:eastAsiaTheme="minorEastAsia" w:hAnsiTheme="minorEastAsia"/>
        </w:rPr>
      </w:pPr>
    </w:p>
    <w:p w14:paraId="4226DD5C" w14:textId="6806EC42" w:rsidR="002E2ED2" w:rsidRDefault="002E2ED2" w:rsidP="003C451C">
      <w:pPr>
        <w:ind w:firstLineChars="100" w:firstLine="210"/>
        <w:rPr>
          <w:rStyle w:val="a4"/>
          <w:rFonts w:asciiTheme="minorEastAsia" w:eastAsiaTheme="minorEastAsia" w:hAnsiTheme="minorEastAsia"/>
        </w:rPr>
      </w:pPr>
    </w:p>
    <w:p w14:paraId="6CA29802" w14:textId="34AE847B" w:rsidR="002E2ED2" w:rsidRDefault="002E2ED2" w:rsidP="003C451C">
      <w:pPr>
        <w:ind w:firstLineChars="100" w:firstLine="210"/>
        <w:rPr>
          <w:rStyle w:val="a4"/>
          <w:rFonts w:asciiTheme="minorEastAsia" w:eastAsiaTheme="minorEastAsia" w:hAnsiTheme="minorEastAsia"/>
        </w:rPr>
      </w:pPr>
    </w:p>
    <w:p w14:paraId="261D30FC" w14:textId="48ED0644" w:rsidR="002E2ED2" w:rsidRDefault="002E2ED2" w:rsidP="003C451C">
      <w:pPr>
        <w:ind w:firstLineChars="100" w:firstLine="210"/>
        <w:rPr>
          <w:rStyle w:val="a4"/>
          <w:rFonts w:asciiTheme="minorEastAsia" w:eastAsiaTheme="minorEastAsia" w:hAnsiTheme="minorEastAsia"/>
        </w:rPr>
      </w:pPr>
    </w:p>
    <w:p w14:paraId="48164CEC" w14:textId="1A91DAFE" w:rsidR="002E2ED2" w:rsidRDefault="002E2ED2" w:rsidP="003C451C">
      <w:pPr>
        <w:ind w:firstLineChars="100" w:firstLine="210"/>
        <w:rPr>
          <w:rStyle w:val="a4"/>
          <w:rFonts w:asciiTheme="minorEastAsia" w:eastAsiaTheme="minorEastAsia" w:hAnsiTheme="minorEastAsia"/>
        </w:rPr>
      </w:pPr>
    </w:p>
    <w:p w14:paraId="688B1345" w14:textId="3A6F2578" w:rsidR="002E2ED2" w:rsidRDefault="002E2ED2" w:rsidP="003C451C">
      <w:pPr>
        <w:ind w:firstLineChars="100" w:firstLine="210"/>
        <w:rPr>
          <w:rStyle w:val="a4"/>
          <w:rFonts w:asciiTheme="minorEastAsia" w:eastAsiaTheme="minorEastAsia" w:hAnsiTheme="minorEastAsia"/>
        </w:rPr>
      </w:pPr>
    </w:p>
    <w:p w14:paraId="54FD398B" w14:textId="1195783E" w:rsidR="002E2ED2" w:rsidRDefault="002E2ED2" w:rsidP="003C451C">
      <w:pPr>
        <w:ind w:firstLineChars="100" w:firstLine="210"/>
        <w:rPr>
          <w:rStyle w:val="a4"/>
          <w:rFonts w:asciiTheme="minorEastAsia" w:eastAsiaTheme="minorEastAsia" w:hAnsiTheme="minorEastAsia"/>
        </w:rPr>
      </w:pPr>
    </w:p>
    <w:p w14:paraId="2E32A7D5" w14:textId="685D70E4" w:rsidR="002E2ED2" w:rsidRDefault="002E2ED2" w:rsidP="003C451C">
      <w:pPr>
        <w:ind w:firstLineChars="100" w:firstLine="210"/>
        <w:rPr>
          <w:rStyle w:val="a4"/>
          <w:rFonts w:asciiTheme="minorEastAsia" w:eastAsiaTheme="minorEastAsia" w:hAnsiTheme="minorEastAsia"/>
        </w:rPr>
      </w:pPr>
    </w:p>
    <w:p w14:paraId="63C0C4DA" w14:textId="754CB9DB" w:rsidR="002E2ED2" w:rsidRDefault="002E2ED2" w:rsidP="003C451C">
      <w:pPr>
        <w:ind w:firstLineChars="100" w:firstLine="210"/>
        <w:rPr>
          <w:rStyle w:val="a4"/>
          <w:rFonts w:asciiTheme="minorEastAsia" w:eastAsiaTheme="minorEastAsia" w:hAnsiTheme="minorEastAsia"/>
        </w:rPr>
      </w:pPr>
    </w:p>
    <w:p w14:paraId="1B82FE85" w14:textId="4006CFAE" w:rsidR="002E2ED2" w:rsidRDefault="002E2ED2" w:rsidP="003C451C">
      <w:pPr>
        <w:ind w:firstLineChars="100" w:firstLine="210"/>
        <w:rPr>
          <w:rStyle w:val="a4"/>
          <w:rFonts w:asciiTheme="minorEastAsia" w:eastAsiaTheme="minorEastAsia" w:hAnsiTheme="minorEastAsia"/>
        </w:rPr>
      </w:pPr>
    </w:p>
    <w:p w14:paraId="605A10B0" w14:textId="7A3F1EE7" w:rsidR="00315103" w:rsidRDefault="00315103" w:rsidP="003C451C">
      <w:pPr>
        <w:ind w:firstLineChars="100" w:firstLine="210"/>
        <w:rPr>
          <w:rStyle w:val="a4"/>
          <w:rFonts w:asciiTheme="minorEastAsia" w:eastAsiaTheme="minorEastAsia" w:hAnsiTheme="minorEastAsia"/>
        </w:rPr>
      </w:pPr>
    </w:p>
    <w:p w14:paraId="6291847E" w14:textId="0394CA4A" w:rsidR="00315103" w:rsidRDefault="00315103" w:rsidP="003C451C">
      <w:pPr>
        <w:ind w:firstLineChars="100" w:firstLine="210"/>
        <w:rPr>
          <w:rStyle w:val="a4"/>
          <w:rFonts w:asciiTheme="minorEastAsia" w:eastAsiaTheme="minorEastAsia" w:hAnsiTheme="minorEastAsia"/>
        </w:rPr>
      </w:pPr>
    </w:p>
    <w:p w14:paraId="7E213DAA" w14:textId="77777777" w:rsidR="00315103" w:rsidRDefault="00315103" w:rsidP="003C451C">
      <w:pPr>
        <w:ind w:firstLineChars="100" w:firstLine="210"/>
        <w:rPr>
          <w:rStyle w:val="a4"/>
          <w:rFonts w:asciiTheme="minorEastAsia" w:eastAsiaTheme="minorEastAsia" w:hAnsiTheme="minorEastAsia"/>
        </w:rPr>
      </w:pPr>
    </w:p>
    <w:p w14:paraId="23F132E1" w14:textId="7739A8FE" w:rsidR="002E2ED2" w:rsidRDefault="002E2ED2" w:rsidP="003C451C">
      <w:pPr>
        <w:ind w:firstLineChars="100" w:firstLine="210"/>
        <w:rPr>
          <w:rStyle w:val="a4"/>
          <w:rFonts w:asciiTheme="minorEastAsia" w:eastAsiaTheme="minorEastAsia" w:hAnsiTheme="minorEastAsia"/>
        </w:rPr>
      </w:pPr>
    </w:p>
    <w:p w14:paraId="7A150E82" w14:textId="77777777" w:rsidR="002E2ED2" w:rsidRPr="000A71B1" w:rsidRDefault="002E2ED2" w:rsidP="003C451C">
      <w:pPr>
        <w:ind w:firstLineChars="100" w:firstLine="210"/>
        <w:rPr>
          <w:rFonts w:asciiTheme="minorEastAsia" w:eastAsiaTheme="minorEastAsia" w:hAnsiTheme="minorEastAsia"/>
        </w:rPr>
      </w:pPr>
    </w:p>
    <w:p w14:paraId="0E236D6E" w14:textId="77777777" w:rsidR="003C451C" w:rsidRPr="000A71B1" w:rsidRDefault="003C451C" w:rsidP="009E4E95">
      <w:pPr>
        <w:rPr>
          <w:rFonts w:asciiTheme="minorEastAsia" w:eastAsiaTheme="minorEastAsia" w:hAnsiTheme="minorEastAsia"/>
        </w:rPr>
      </w:pPr>
    </w:p>
    <w:p w14:paraId="0029C4B2" w14:textId="77777777" w:rsidR="003C451C" w:rsidRPr="000A71B1" w:rsidRDefault="00CF2129" w:rsidP="003C451C">
      <w:pPr>
        <w:rPr>
          <w:rFonts w:asciiTheme="minorEastAsia" w:eastAsiaTheme="minorEastAsia" w:hAnsiTheme="minorEastAsia"/>
          <w:sz w:val="28"/>
          <w:szCs w:val="28"/>
        </w:rPr>
      </w:pPr>
      <w:r w:rsidRPr="000A71B1">
        <w:rPr>
          <w:rFonts w:asciiTheme="minorEastAsia" w:eastAsiaTheme="minorEastAsia" w:hAnsiTheme="minorEastAsia" w:hint="eastAsia"/>
          <w:sz w:val="28"/>
          <w:szCs w:val="28"/>
        </w:rPr>
        <w:lastRenderedPageBreak/>
        <w:t>○</w:t>
      </w:r>
      <w:r w:rsidR="003C451C" w:rsidRPr="000A71B1">
        <w:rPr>
          <w:rFonts w:asciiTheme="minorEastAsia" w:eastAsiaTheme="minorEastAsia" w:hAnsiTheme="minorEastAsia" w:hint="eastAsia"/>
          <w:sz w:val="28"/>
          <w:szCs w:val="28"/>
        </w:rPr>
        <w:t>短期入所生活介護の設備基準について</w:t>
      </w:r>
    </w:p>
    <w:p w14:paraId="5D6B88D3" w14:textId="77777777" w:rsidR="00CF2129" w:rsidRPr="000A71B1" w:rsidRDefault="003C451C" w:rsidP="003C451C">
      <w:pPr>
        <w:rPr>
          <w:rFonts w:asciiTheme="minorEastAsia" w:eastAsiaTheme="minorEastAsia" w:hAnsiTheme="minorEastAsia"/>
          <w:szCs w:val="21"/>
        </w:rPr>
      </w:pPr>
      <w:r w:rsidRPr="000A71B1">
        <w:rPr>
          <w:rFonts w:asciiTheme="minorEastAsia" w:eastAsiaTheme="minorEastAsia" w:hAnsiTheme="minorEastAsia" w:hint="eastAsia"/>
          <w:szCs w:val="21"/>
        </w:rPr>
        <w:t>【従来型及びユニット型共通設備】</w:t>
      </w:r>
    </w:p>
    <w:tbl>
      <w:tblPr>
        <w:tblStyle w:val="aa"/>
        <w:tblW w:w="0" w:type="auto"/>
        <w:tblLook w:val="04A0" w:firstRow="1" w:lastRow="0" w:firstColumn="1" w:lastColumn="0" w:noHBand="0" w:noVBand="1"/>
      </w:tblPr>
      <w:tblGrid>
        <w:gridCol w:w="1101"/>
        <w:gridCol w:w="7601"/>
      </w:tblGrid>
      <w:tr w:rsidR="00CF2129" w:rsidRPr="000A71B1" w14:paraId="0ED3D8DC" w14:textId="77777777" w:rsidTr="00CF2129">
        <w:tc>
          <w:tcPr>
            <w:tcW w:w="1101" w:type="dxa"/>
          </w:tcPr>
          <w:p w14:paraId="016CEE49" w14:textId="77777777" w:rsidR="00CF2129" w:rsidRPr="000A71B1" w:rsidRDefault="00CF2129" w:rsidP="00CF2129">
            <w:pPr>
              <w:jc w:val="center"/>
              <w:rPr>
                <w:rFonts w:asciiTheme="minorEastAsia" w:eastAsiaTheme="minorEastAsia" w:hAnsiTheme="minorEastAsia"/>
              </w:rPr>
            </w:pPr>
            <w:r w:rsidRPr="000A71B1">
              <w:rPr>
                <w:rFonts w:asciiTheme="minorEastAsia" w:eastAsiaTheme="minorEastAsia" w:hAnsiTheme="minorEastAsia" w:hint="eastAsia"/>
              </w:rPr>
              <w:t>設備等</w:t>
            </w:r>
          </w:p>
        </w:tc>
        <w:tc>
          <w:tcPr>
            <w:tcW w:w="7601" w:type="dxa"/>
          </w:tcPr>
          <w:p w14:paraId="4AFE0A09" w14:textId="77777777" w:rsidR="00CF2129" w:rsidRPr="000A71B1" w:rsidRDefault="00CF2129" w:rsidP="00CF2129">
            <w:pPr>
              <w:jc w:val="center"/>
              <w:rPr>
                <w:rFonts w:asciiTheme="minorEastAsia" w:eastAsiaTheme="minorEastAsia" w:hAnsiTheme="minorEastAsia"/>
              </w:rPr>
            </w:pPr>
            <w:r w:rsidRPr="000A71B1">
              <w:rPr>
                <w:rFonts w:asciiTheme="minorEastAsia" w:eastAsiaTheme="minorEastAsia" w:hAnsiTheme="minorEastAsia" w:hint="eastAsia"/>
              </w:rPr>
              <w:t>基準等</w:t>
            </w:r>
          </w:p>
        </w:tc>
      </w:tr>
      <w:tr w:rsidR="00CF2129" w:rsidRPr="000A71B1" w14:paraId="00A78648" w14:textId="77777777" w:rsidTr="00CF2129">
        <w:tc>
          <w:tcPr>
            <w:tcW w:w="1101" w:type="dxa"/>
          </w:tcPr>
          <w:p w14:paraId="703329D7" w14:textId="77777777" w:rsidR="00CF2129" w:rsidRPr="000A71B1" w:rsidRDefault="00CF2129" w:rsidP="00CF2129">
            <w:pPr>
              <w:jc w:val="center"/>
              <w:rPr>
                <w:rFonts w:asciiTheme="minorEastAsia" w:eastAsiaTheme="minorEastAsia" w:hAnsiTheme="minorEastAsia"/>
              </w:rPr>
            </w:pPr>
            <w:r w:rsidRPr="000A71B1">
              <w:rPr>
                <w:rFonts w:asciiTheme="minorEastAsia" w:eastAsiaTheme="minorEastAsia" w:hAnsiTheme="minorEastAsia" w:hint="eastAsia"/>
              </w:rPr>
              <w:t>全体</w:t>
            </w:r>
          </w:p>
        </w:tc>
        <w:tc>
          <w:tcPr>
            <w:tcW w:w="7601" w:type="dxa"/>
          </w:tcPr>
          <w:p w14:paraId="75D9069A"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・短期入所生活介護の設備（建物全体ではない）は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原則</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短期入所生活介護事業専用で使用されなくてはなりません。</w:t>
            </w:r>
          </w:p>
          <w:p w14:paraId="21DF388F"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・要介護者等の使用に適した設備を備え</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バリアフリーに努めること。</w:t>
            </w:r>
          </w:p>
          <w:p w14:paraId="0B898E1C"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・耐火建築物であること（利用者の日常生活のために使用しない附属の建物を除く）ただし</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居室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静養室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食堂</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浴室及び機能訓練室を２階以上の階及び地階に設けていない場合は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準耐火建築物とすることができます。</w:t>
            </w:r>
          </w:p>
          <w:p w14:paraId="371D7894" w14:textId="77777777" w:rsidR="00CF2129"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・特別養護老人ホーム等（以下「特養等」という。）に併設された事業所については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効率的運営が可能で</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かつ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入居者等の処遇に支障がないときは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特養等の設備（居室を除く。）を使用することができます。</w:t>
            </w:r>
          </w:p>
        </w:tc>
      </w:tr>
      <w:tr w:rsidR="003C451C" w:rsidRPr="000A71B1" w14:paraId="392B7E65" w14:textId="77777777" w:rsidTr="003C451C">
        <w:trPr>
          <w:trHeight w:val="1245"/>
        </w:trPr>
        <w:tc>
          <w:tcPr>
            <w:tcW w:w="1101" w:type="dxa"/>
          </w:tcPr>
          <w:p w14:paraId="35D73AB2" w14:textId="77777777" w:rsidR="003C451C" w:rsidRPr="000A71B1" w:rsidRDefault="003C451C" w:rsidP="003C451C">
            <w:pPr>
              <w:jc w:val="center"/>
              <w:rPr>
                <w:rFonts w:asciiTheme="minorEastAsia" w:eastAsiaTheme="minorEastAsia" w:hAnsiTheme="minorEastAsia"/>
              </w:rPr>
            </w:pPr>
            <w:r w:rsidRPr="000A71B1">
              <w:rPr>
                <w:rFonts w:asciiTheme="minorEastAsia" w:eastAsiaTheme="minorEastAsia" w:hAnsiTheme="minorEastAsia" w:hint="eastAsia"/>
              </w:rPr>
              <w:t>事務室</w:t>
            </w:r>
          </w:p>
        </w:tc>
        <w:tc>
          <w:tcPr>
            <w:tcW w:w="7601" w:type="dxa"/>
          </w:tcPr>
          <w:p w14:paraId="1CF37D88"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・当該事業を行うために必要な面積を有すること。</w:t>
            </w:r>
          </w:p>
          <w:p w14:paraId="4423988E" w14:textId="77777777" w:rsidR="003C451C" w:rsidRPr="000A71B1" w:rsidRDefault="003C451C" w:rsidP="003C451C">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・他の事業と同一の事務室を使用する場合は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当該事業所の区画が明確に区分されていること（パーティション等の設置は不要）</w:t>
            </w:r>
          </w:p>
          <w:p w14:paraId="24A06ABC"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・個人情報の保護のため</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鍵付きの書庫を設置すること。</w:t>
            </w:r>
          </w:p>
        </w:tc>
      </w:tr>
      <w:tr w:rsidR="00CF2129" w:rsidRPr="000A71B1" w14:paraId="227A81ED" w14:textId="77777777" w:rsidTr="00CF2129">
        <w:tc>
          <w:tcPr>
            <w:tcW w:w="1101" w:type="dxa"/>
          </w:tcPr>
          <w:p w14:paraId="549CC933" w14:textId="77777777" w:rsidR="00CF2129" w:rsidRPr="000A71B1" w:rsidRDefault="003C451C" w:rsidP="003C451C">
            <w:pPr>
              <w:jc w:val="center"/>
              <w:rPr>
                <w:rFonts w:asciiTheme="minorEastAsia" w:eastAsiaTheme="minorEastAsia" w:hAnsiTheme="minorEastAsia"/>
              </w:rPr>
            </w:pPr>
            <w:r w:rsidRPr="000A71B1">
              <w:rPr>
                <w:rFonts w:asciiTheme="minorEastAsia" w:eastAsiaTheme="minorEastAsia" w:hAnsiTheme="minorEastAsia" w:hint="eastAsia"/>
              </w:rPr>
              <w:t>医務室</w:t>
            </w:r>
          </w:p>
        </w:tc>
        <w:tc>
          <w:tcPr>
            <w:tcW w:w="7601" w:type="dxa"/>
          </w:tcPr>
          <w:p w14:paraId="1DDF8192" w14:textId="77777777" w:rsidR="00CF2129" w:rsidRPr="000A71B1" w:rsidRDefault="003C451C" w:rsidP="00CF2129">
            <w:pPr>
              <w:rPr>
                <w:rFonts w:asciiTheme="minorEastAsia" w:eastAsiaTheme="minorEastAsia" w:hAnsiTheme="minorEastAsia"/>
              </w:rPr>
            </w:pPr>
            <w:r w:rsidRPr="000A71B1">
              <w:rPr>
                <w:rFonts w:asciiTheme="minorEastAsia" w:eastAsiaTheme="minorEastAsia" w:hAnsiTheme="minorEastAsia" w:hint="eastAsia"/>
              </w:rPr>
              <w:t>・診療のための薬品及び医療器具を設置すること。</w:t>
            </w:r>
          </w:p>
        </w:tc>
      </w:tr>
      <w:tr w:rsidR="00CF2129" w:rsidRPr="000A71B1" w14:paraId="080F5547" w14:textId="77777777" w:rsidTr="00CF2129">
        <w:tc>
          <w:tcPr>
            <w:tcW w:w="1101" w:type="dxa"/>
          </w:tcPr>
          <w:p w14:paraId="50D72A4D" w14:textId="77777777" w:rsidR="00CF2129" w:rsidRPr="000A71B1" w:rsidRDefault="003C451C" w:rsidP="003C451C">
            <w:pPr>
              <w:jc w:val="center"/>
              <w:rPr>
                <w:rFonts w:asciiTheme="minorEastAsia" w:eastAsiaTheme="minorEastAsia" w:hAnsiTheme="minorEastAsia"/>
              </w:rPr>
            </w:pPr>
            <w:r w:rsidRPr="000A71B1">
              <w:rPr>
                <w:rFonts w:asciiTheme="minorEastAsia" w:eastAsiaTheme="minorEastAsia" w:hAnsiTheme="minorEastAsia" w:hint="eastAsia"/>
              </w:rPr>
              <w:t>調理室</w:t>
            </w:r>
          </w:p>
        </w:tc>
        <w:tc>
          <w:tcPr>
            <w:tcW w:w="7601" w:type="dxa"/>
          </w:tcPr>
          <w:p w14:paraId="697EB791" w14:textId="77777777" w:rsidR="003C451C"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・火気を使用する部分は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不燃材を使用すること。</w:t>
            </w:r>
          </w:p>
          <w:p w14:paraId="3D552F96" w14:textId="77777777" w:rsidR="00CF2129" w:rsidRPr="000A71B1" w:rsidRDefault="003C451C" w:rsidP="003C451C">
            <w:pPr>
              <w:rPr>
                <w:rFonts w:asciiTheme="minorEastAsia" w:eastAsiaTheme="minorEastAsia" w:hAnsiTheme="minorEastAsia"/>
              </w:rPr>
            </w:pPr>
            <w:r w:rsidRPr="000A71B1">
              <w:rPr>
                <w:rFonts w:asciiTheme="minorEastAsia" w:eastAsiaTheme="minorEastAsia" w:hAnsiTheme="minorEastAsia" w:hint="eastAsia"/>
              </w:rPr>
              <w:t>・所管の保健所の指導を受けること。</w:t>
            </w:r>
          </w:p>
        </w:tc>
      </w:tr>
      <w:tr w:rsidR="00CF2129" w:rsidRPr="000A71B1" w14:paraId="136C2766" w14:textId="77777777" w:rsidTr="00CF2129">
        <w:tc>
          <w:tcPr>
            <w:tcW w:w="1101" w:type="dxa"/>
          </w:tcPr>
          <w:p w14:paraId="4F4738B8" w14:textId="77777777" w:rsidR="00CF2129" w:rsidRPr="000A71B1" w:rsidRDefault="003C451C" w:rsidP="003C451C">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洗濯室（場）</w:t>
            </w:r>
          </w:p>
        </w:tc>
        <w:tc>
          <w:tcPr>
            <w:tcW w:w="7601" w:type="dxa"/>
          </w:tcPr>
          <w:p w14:paraId="7A57BFF6" w14:textId="77777777" w:rsidR="00CF2129" w:rsidRPr="000A71B1" w:rsidRDefault="003C451C" w:rsidP="00CF2129">
            <w:pPr>
              <w:rPr>
                <w:rFonts w:asciiTheme="minorEastAsia" w:eastAsiaTheme="minorEastAsia" w:hAnsiTheme="minorEastAsia"/>
              </w:rPr>
            </w:pPr>
            <w:r w:rsidRPr="000A71B1">
              <w:rPr>
                <w:rFonts w:asciiTheme="minorEastAsia" w:eastAsiaTheme="minorEastAsia" w:hAnsiTheme="minorEastAsia" w:hint="eastAsia"/>
              </w:rPr>
              <w:t>・必要な設備を設けること。</w:t>
            </w:r>
          </w:p>
        </w:tc>
      </w:tr>
      <w:tr w:rsidR="00CF2129" w:rsidRPr="000A71B1" w14:paraId="742FB436" w14:textId="77777777" w:rsidTr="00CF2129">
        <w:tc>
          <w:tcPr>
            <w:tcW w:w="1101" w:type="dxa"/>
          </w:tcPr>
          <w:p w14:paraId="37301E3D" w14:textId="77777777" w:rsidR="00CF2129" w:rsidRPr="000A71B1" w:rsidRDefault="003C451C" w:rsidP="009E4E95">
            <w:pP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汚物処理室</w:t>
            </w:r>
          </w:p>
        </w:tc>
        <w:tc>
          <w:tcPr>
            <w:tcW w:w="7601" w:type="dxa"/>
          </w:tcPr>
          <w:p w14:paraId="4C04EE1D" w14:textId="77777777" w:rsidR="00CF2129" w:rsidRPr="000A71B1" w:rsidRDefault="003C451C" w:rsidP="00CF2129">
            <w:pPr>
              <w:rPr>
                <w:rFonts w:asciiTheme="minorEastAsia" w:eastAsiaTheme="minorEastAsia" w:hAnsiTheme="minorEastAsia"/>
              </w:rPr>
            </w:pPr>
            <w:r w:rsidRPr="000A71B1">
              <w:rPr>
                <w:rFonts w:asciiTheme="minorEastAsia" w:eastAsiaTheme="minorEastAsia" w:hAnsiTheme="minorEastAsia" w:hint="eastAsia"/>
              </w:rPr>
              <w:t>・必要な設備を設けること。</w:t>
            </w:r>
          </w:p>
        </w:tc>
      </w:tr>
      <w:tr w:rsidR="00CF2129" w:rsidRPr="000A71B1" w14:paraId="26E00584" w14:textId="77777777" w:rsidTr="00CF2129">
        <w:tc>
          <w:tcPr>
            <w:tcW w:w="1101" w:type="dxa"/>
          </w:tcPr>
          <w:p w14:paraId="6521681D" w14:textId="77777777" w:rsidR="00CF2129" w:rsidRPr="000A71B1" w:rsidRDefault="003C451C" w:rsidP="009E4E95">
            <w:pP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介護材料室</w:t>
            </w:r>
          </w:p>
        </w:tc>
        <w:tc>
          <w:tcPr>
            <w:tcW w:w="7601" w:type="dxa"/>
          </w:tcPr>
          <w:p w14:paraId="4DA3FAF9" w14:textId="77777777" w:rsidR="00CF2129" w:rsidRPr="000A71B1" w:rsidRDefault="003C451C" w:rsidP="009E4E95">
            <w:pPr>
              <w:rPr>
                <w:rFonts w:asciiTheme="minorEastAsia" w:eastAsiaTheme="minorEastAsia" w:hAnsiTheme="minorEastAsia"/>
              </w:rPr>
            </w:pPr>
            <w:r w:rsidRPr="000A71B1">
              <w:rPr>
                <w:rFonts w:asciiTheme="minorEastAsia" w:eastAsiaTheme="minorEastAsia" w:hAnsiTheme="minorEastAsia" w:hint="eastAsia"/>
              </w:rPr>
              <w:t>・必要な設備を設けること。</w:t>
            </w:r>
          </w:p>
        </w:tc>
      </w:tr>
      <w:tr w:rsidR="00CF2129" w:rsidRPr="000A71B1" w14:paraId="2DF71207" w14:textId="77777777" w:rsidTr="00CF2129">
        <w:tc>
          <w:tcPr>
            <w:tcW w:w="1101" w:type="dxa"/>
          </w:tcPr>
          <w:p w14:paraId="7B40515F" w14:textId="77777777" w:rsidR="00CF2129" w:rsidRPr="000A71B1" w:rsidRDefault="003C451C" w:rsidP="003C451C">
            <w:pPr>
              <w:jc w:val="center"/>
              <w:rPr>
                <w:rFonts w:asciiTheme="minorEastAsia" w:eastAsiaTheme="minorEastAsia" w:hAnsiTheme="minorEastAsia"/>
              </w:rPr>
            </w:pPr>
            <w:r w:rsidRPr="000A71B1">
              <w:rPr>
                <w:rFonts w:asciiTheme="minorEastAsia" w:eastAsiaTheme="minorEastAsia" w:hAnsiTheme="minorEastAsia" w:hint="eastAsia"/>
              </w:rPr>
              <w:t>廊下</w:t>
            </w:r>
          </w:p>
        </w:tc>
        <w:tc>
          <w:tcPr>
            <w:tcW w:w="7601" w:type="dxa"/>
          </w:tcPr>
          <w:p w14:paraId="6D7EA118" w14:textId="77777777" w:rsidR="00CF2129"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・廊下の幅は1.8ｍ以上</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中廊下の場合は2.7ｍ以上（「中廊下」とは廊下の両側に居室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静養室等利用者の日常生活に直接使用する設備のある廊下をいう）</w:t>
            </w:r>
          </w:p>
        </w:tc>
      </w:tr>
      <w:tr w:rsidR="003C451C" w:rsidRPr="000A71B1" w14:paraId="296B28B5" w14:textId="77777777" w:rsidTr="00CF2129">
        <w:tc>
          <w:tcPr>
            <w:tcW w:w="1101" w:type="dxa"/>
          </w:tcPr>
          <w:p w14:paraId="7A7B5734" w14:textId="77777777" w:rsidR="003C451C" w:rsidRPr="000A71B1" w:rsidRDefault="003C451C" w:rsidP="003C451C">
            <w:pPr>
              <w:jc w:val="center"/>
              <w:rPr>
                <w:rFonts w:asciiTheme="minorEastAsia" w:eastAsiaTheme="minorEastAsia" w:hAnsiTheme="minorEastAsia"/>
              </w:rPr>
            </w:pPr>
            <w:r w:rsidRPr="000A71B1">
              <w:rPr>
                <w:rFonts w:asciiTheme="minorEastAsia" w:eastAsiaTheme="minorEastAsia" w:hAnsiTheme="minorEastAsia" w:hint="eastAsia"/>
              </w:rPr>
              <w:t>常夜灯</w:t>
            </w:r>
          </w:p>
        </w:tc>
        <w:tc>
          <w:tcPr>
            <w:tcW w:w="7601" w:type="dxa"/>
          </w:tcPr>
          <w:p w14:paraId="68CD5CBA" w14:textId="77777777" w:rsidR="003C451C" w:rsidRPr="000A71B1" w:rsidRDefault="00D54AF6" w:rsidP="009E4E95">
            <w:pPr>
              <w:rPr>
                <w:rFonts w:asciiTheme="minorEastAsia" w:eastAsiaTheme="minorEastAsia" w:hAnsiTheme="minorEastAsia"/>
              </w:rPr>
            </w:pPr>
            <w:r w:rsidRPr="000A71B1">
              <w:rPr>
                <w:rFonts w:asciiTheme="minorEastAsia" w:eastAsiaTheme="minorEastAsia" w:hAnsiTheme="minorEastAsia" w:hint="eastAsia"/>
              </w:rPr>
              <w:t>・廊下</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便所その他必要な場所に設置すること。</w:t>
            </w:r>
          </w:p>
        </w:tc>
      </w:tr>
      <w:tr w:rsidR="003C451C" w:rsidRPr="000A71B1" w14:paraId="2D27C793" w14:textId="77777777" w:rsidTr="00CF2129">
        <w:tc>
          <w:tcPr>
            <w:tcW w:w="1101" w:type="dxa"/>
          </w:tcPr>
          <w:p w14:paraId="0F057921" w14:textId="77777777" w:rsidR="003C451C" w:rsidRPr="000A71B1" w:rsidRDefault="00D54AF6" w:rsidP="00D54AF6">
            <w:pPr>
              <w:jc w:val="center"/>
              <w:rPr>
                <w:rFonts w:asciiTheme="minorEastAsia" w:eastAsiaTheme="minorEastAsia" w:hAnsiTheme="minorEastAsia"/>
              </w:rPr>
            </w:pPr>
            <w:r w:rsidRPr="000A71B1">
              <w:rPr>
                <w:rFonts w:asciiTheme="minorEastAsia" w:eastAsiaTheme="minorEastAsia" w:hAnsiTheme="minorEastAsia" w:hint="eastAsia"/>
              </w:rPr>
              <w:t>階段</w:t>
            </w:r>
          </w:p>
        </w:tc>
        <w:tc>
          <w:tcPr>
            <w:tcW w:w="7601" w:type="dxa"/>
          </w:tcPr>
          <w:p w14:paraId="6004A481" w14:textId="77777777" w:rsidR="003C451C" w:rsidRPr="000A71B1" w:rsidRDefault="00D54AF6" w:rsidP="009E4E95">
            <w:pPr>
              <w:rPr>
                <w:rFonts w:asciiTheme="minorEastAsia" w:eastAsiaTheme="minorEastAsia" w:hAnsiTheme="minorEastAsia"/>
              </w:rPr>
            </w:pPr>
            <w:r w:rsidRPr="000A71B1">
              <w:rPr>
                <w:rFonts w:asciiTheme="minorEastAsia" w:eastAsiaTheme="minorEastAsia" w:hAnsiTheme="minorEastAsia" w:hint="eastAsia"/>
              </w:rPr>
              <w:t>・傾斜を緩やかにすること。</w:t>
            </w:r>
          </w:p>
        </w:tc>
      </w:tr>
      <w:tr w:rsidR="003C451C" w:rsidRPr="000A71B1" w14:paraId="08CD064D" w14:textId="77777777" w:rsidTr="00CF2129">
        <w:tc>
          <w:tcPr>
            <w:tcW w:w="1101" w:type="dxa"/>
          </w:tcPr>
          <w:p w14:paraId="6A201CA7" w14:textId="77777777" w:rsidR="003C451C" w:rsidRPr="000A71B1" w:rsidRDefault="00D54AF6" w:rsidP="009E4E95">
            <w:pP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傾斜又はエレベーター</w:t>
            </w:r>
          </w:p>
        </w:tc>
        <w:tc>
          <w:tcPr>
            <w:tcW w:w="7601" w:type="dxa"/>
          </w:tcPr>
          <w:p w14:paraId="6CF83318" w14:textId="056A31E0" w:rsidR="003C451C"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・居室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機能訓練室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食堂</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浴室及び静養室が２階以上の階にある場合は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１以上の傾斜</w:t>
            </w:r>
            <w:r w:rsidR="00157670">
              <w:rPr>
                <w:rFonts w:asciiTheme="minorEastAsia" w:eastAsiaTheme="minorEastAsia" w:hAnsiTheme="minorEastAsia" w:hint="eastAsia"/>
              </w:rPr>
              <w:t>路</w:t>
            </w:r>
            <w:r w:rsidRPr="000A71B1">
              <w:rPr>
                <w:rFonts w:asciiTheme="minorEastAsia" w:eastAsiaTheme="minorEastAsia" w:hAnsiTheme="minorEastAsia" w:hint="eastAsia"/>
              </w:rPr>
              <w:t>又はエレベーターを設置すること。</w:t>
            </w:r>
          </w:p>
        </w:tc>
      </w:tr>
      <w:tr w:rsidR="003C451C" w:rsidRPr="000A71B1" w14:paraId="28F67FC1" w14:textId="77777777" w:rsidTr="00CF2129">
        <w:tc>
          <w:tcPr>
            <w:tcW w:w="1101" w:type="dxa"/>
          </w:tcPr>
          <w:p w14:paraId="3C775EB6" w14:textId="77777777" w:rsidR="003C451C" w:rsidRPr="000A71B1" w:rsidRDefault="00D54AF6" w:rsidP="009E4E95">
            <w:pPr>
              <w:rPr>
                <w:rFonts w:asciiTheme="minorEastAsia" w:eastAsiaTheme="minorEastAsia" w:hAnsiTheme="minorEastAsia"/>
              </w:rPr>
            </w:pPr>
            <w:r w:rsidRPr="000A71B1">
              <w:rPr>
                <w:rFonts w:asciiTheme="minorEastAsia" w:eastAsiaTheme="minorEastAsia" w:hAnsiTheme="minorEastAsia" w:hint="eastAsia"/>
              </w:rPr>
              <w:t>ナースコール</w:t>
            </w:r>
          </w:p>
        </w:tc>
        <w:tc>
          <w:tcPr>
            <w:tcW w:w="7601" w:type="dxa"/>
          </w:tcPr>
          <w:p w14:paraId="4A79426F" w14:textId="77777777" w:rsidR="003C451C" w:rsidRPr="000A71B1" w:rsidRDefault="00D54AF6" w:rsidP="009E4E95">
            <w:pPr>
              <w:rPr>
                <w:rFonts w:asciiTheme="minorEastAsia" w:eastAsiaTheme="minorEastAsia" w:hAnsiTheme="minorEastAsia"/>
              </w:rPr>
            </w:pPr>
            <w:r w:rsidRPr="000A71B1">
              <w:rPr>
                <w:rFonts w:asciiTheme="minorEastAsia" w:eastAsiaTheme="minorEastAsia" w:hAnsiTheme="minorEastAsia" w:hint="eastAsia"/>
              </w:rPr>
              <w:t>・居室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静養室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便所</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浴室その他必要な場所に設置すること。</w:t>
            </w:r>
          </w:p>
        </w:tc>
      </w:tr>
      <w:tr w:rsidR="00CF2129" w:rsidRPr="000A71B1" w14:paraId="55C15C38" w14:textId="77777777" w:rsidTr="00CF2129">
        <w:tc>
          <w:tcPr>
            <w:tcW w:w="1101" w:type="dxa"/>
          </w:tcPr>
          <w:p w14:paraId="138FEA61" w14:textId="77777777" w:rsidR="00CF2129" w:rsidRPr="000A71B1" w:rsidRDefault="00CF2129" w:rsidP="009E4E95">
            <w:pPr>
              <w:rPr>
                <w:rFonts w:asciiTheme="minorEastAsia" w:eastAsiaTheme="minorEastAsia" w:hAnsiTheme="minorEastAsia"/>
              </w:rPr>
            </w:pPr>
            <w:r w:rsidRPr="000A71B1">
              <w:rPr>
                <w:rFonts w:asciiTheme="minorEastAsia" w:eastAsiaTheme="minorEastAsia" w:hAnsiTheme="minorEastAsia" w:hint="eastAsia"/>
              </w:rPr>
              <w:t>他法令等に関する注意</w:t>
            </w:r>
          </w:p>
        </w:tc>
        <w:tc>
          <w:tcPr>
            <w:tcW w:w="7601" w:type="dxa"/>
          </w:tcPr>
          <w:p w14:paraId="131F47DC"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・建築基準法</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消防関連法令等について</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事前に所管の建築担当者及び消防署に確認すること。また</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都市計画法や農地法等による土地使用目的等の変更が必要な場合は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事前に担当部署に確認し</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所要の手続き等を行ってください。</w:t>
            </w:r>
          </w:p>
          <w:p w14:paraId="32147460" w14:textId="3B44386D" w:rsidR="00CF2129"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・短期入所生活介護事業所は「消火設備その他非常災害に際して必要な設備」の設置が必要であり</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この設備とは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建築基準法・消防法等において規定された設備を示し</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それらの設備の確実な設置が必要です。（※別紙参照）</w:t>
            </w:r>
          </w:p>
        </w:tc>
      </w:tr>
    </w:tbl>
    <w:p w14:paraId="75FBA5E9" w14:textId="77777777" w:rsidR="00CF2129" w:rsidRPr="000A71B1" w:rsidRDefault="00CF2129" w:rsidP="009E4E95">
      <w:pPr>
        <w:rPr>
          <w:rFonts w:asciiTheme="minorEastAsia" w:eastAsiaTheme="minorEastAsia" w:hAnsiTheme="minorEastAsia"/>
        </w:rPr>
      </w:pPr>
    </w:p>
    <w:p w14:paraId="5218C61E" w14:textId="77777777" w:rsidR="00E01D29" w:rsidRPr="000A71B1" w:rsidRDefault="00D54AF6" w:rsidP="00463445">
      <w:pPr>
        <w:rPr>
          <w:rFonts w:asciiTheme="minorEastAsia" w:eastAsiaTheme="minorEastAsia" w:hAnsiTheme="minorEastAsia"/>
        </w:rPr>
      </w:pPr>
      <w:r w:rsidRPr="000A71B1">
        <w:rPr>
          <w:rFonts w:asciiTheme="minorEastAsia" w:eastAsiaTheme="minorEastAsia" w:hAnsiTheme="minorEastAsia" w:hint="eastAsia"/>
        </w:rPr>
        <w:t>【従来型の設備】</w:t>
      </w:r>
    </w:p>
    <w:tbl>
      <w:tblPr>
        <w:tblStyle w:val="aa"/>
        <w:tblW w:w="0" w:type="auto"/>
        <w:tblLook w:val="04A0" w:firstRow="1" w:lastRow="0" w:firstColumn="1" w:lastColumn="0" w:noHBand="0" w:noVBand="1"/>
      </w:tblPr>
      <w:tblGrid>
        <w:gridCol w:w="1101"/>
        <w:gridCol w:w="7601"/>
      </w:tblGrid>
      <w:tr w:rsidR="00D54AF6" w:rsidRPr="000A71B1" w14:paraId="6E199DED" w14:textId="77777777" w:rsidTr="00B30849">
        <w:tc>
          <w:tcPr>
            <w:tcW w:w="1101" w:type="dxa"/>
          </w:tcPr>
          <w:p w14:paraId="1B754B16"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設備等</w:t>
            </w:r>
          </w:p>
        </w:tc>
        <w:tc>
          <w:tcPr>
            <w:tcW w:w="7601" w:type="dxa"/>
          </w:tcPr>
          <w:p w14:paraId="7DCE4AD4"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基準等</w:t>
            </w:r>
          </w:p>
        </w:tc>
      </w:tr>
      <w:tr w:rsidR="00D54AF6" w:rsidRPr="000A71B1" w14:paraId="7A5DA305" w14:textId="77777777" w:rsidTr="00B30849">
        <w:tc>
          <w:tcPr>
            <w:tcW w:w="1101" w:type="dxa"/>
          </w:tcPr>
          <w:p w14:paraId="67CC7120"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居室</w:t>
            </w:r>
          </w:p>
        </w:tc>
        <w:tc>
          <w:tcPr>
            <w:tcW w:w="7601" w:type="dxa"/>
          </w:tcPr>
          <w:p w14:paraId="291CC559"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・１の居室の定員は４人以下</w:t>
            </w:r>
          </w:p>
          <w:p w14:paraId="4FCBB050"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・利用者１人当たりの床面積は10.65㎡（有効面積）以上</w:t>
            </w:r>
          </w:p>
          <w:p w14:paraId="5437C3C1"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・日照</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採光</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換気等利用者の保健衛生</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防災等に十分考慮すること。</w:t>
            </w:r>
          </w:p>
        </w:tc>
      </w:tr>
      <w:tr w:rsidR="00D54AF6" w:rsidRPr="000A71B1" w14:paraId="30950C8D" w14:textId="77777777" w:rsidTr="00D54AF6">
        <w:trPr>
          <w:trHeight w:val="992"/>
        </w:trPr>
        <w:tc>
          <w:tcPr>
            <w:tcW w:w="1101" w:type="dxa"/>
            <w:vMerge w:val="restart"/>
          </w:tcPr>
          <w:p w14:paraId="7543E3D6" w14:textId="77777777" w:rsidR="00D54AF6" w:rsidRPr="000A71B1" w:rsidRDefault="00D54AF6" w:rsidP="00B30849">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食堂及び機能訓練室</w:t>
            </w:r>
          </w:p>
        </w:tc>
        <w:tc>
          <w:tcPr>
            <w:tcW w:w="7601" w:type="dxa"/>
          </w:tcPr>
          <w:p w14:paraId="48886DAC"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・それぞれ必要な広さを有し</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３㎡に利用定員を乗して得た面積（有効面積）以上</w:t>
            </w:r>
          </w:p>
          <w:p w14:paraId="34E42CBD"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・それぞれの使用に支障がないときは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同一の場所とすることができる。</w:t>
            </w:r>
          </w:p>
        </w:tc>
      </w:tr>
      <w:tr w:rsidR="00D54AF6" w:rsidRPr="000A71B1" w14:paraId="6B30F766" w14:textId="77777777" w:rsidTr="00B30849">
        <w:tc>
          <w:tcPr>
            <w:tcW w:w="1101" w:type="dxa"/>
            <w:vMerge/>
          </w:tcPr>
          <w:p w14:paraId="610F5869" w14:textId="77777777" w:rsidR="00D54AF6" w:rsidRPr="000A71B1" w:rsidRDefault="00D54AF6" w:rsidP="00B30849">
            <w:pPr>
              <w:jc w:val="center"/>
              <w:rPr>
                <w:rFonts w:asciiTheme="minorEastAsia" w:eastAsiaTheme="minorEastAsia" w:hAnsiTheme="minorEastAsia"/>
              </w:rPr>
            </w:pPr>
          </w:p>
        </w:tc>
        <w:tc>
          <w:tcPr>
            <w:tcW w:w="7601" w:type="dxa"/>
          </w:tcPr>
          <w:p w14:paraId="24BF9029" w14:textId="77777777" w:rsidR="00D54AF6" w:rsidRPr="000A71B1" w:rsidRDefault="00D54AF6" w:rsidP="00D54AF6">
            <w:pPr>
              <w:rPr>
                <w:rFonts w:asciiTheme="minorEastAsia" w:eastAsiaTheme="minorEastAsia" w:hAnsiTheme="minorEastAsia"/>
              </w:rPr>
            </w:pPr>
            <w:r w:rsidRPr="000A71B1">
              <w:rPr>
                <w:rFonts w:asciiTheme="minorEastAsia" w:eastAsiaTheme="minorEastAsia" w:hAnsiTheme="minorEastAsia" w:hint="eastAsia"/>
              </w:rPr>
              <w:t>・機能訓練室に含めない箇所</w:t>
            </w:r>
          </w:p>
          <w:p w14:paraId="640A2A77"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・短期入所生活介護の他の設備（事務室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相談室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静養室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浴室</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脱衣所</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廊下等）</w:t>
            </w:r>
          </w:p>
          <w:p w14:paraId="750C128F"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・利用者以外（相談者</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従業員等）が事務室等へ出入りするために機能訓練室を通行しなければならない場合は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通路（幅１ｍ）として有効面積から除外すること。</w:t>
            </w:r>
          </w:p>
        </w:tc>
      </w:tr>
      <w:tr w:rsidR="00D54AF6" w:rsidRPr="000A71B1" w14:paraId="575EDF9E" w14:textId="77777777" w:rsidTr="00B30849">
        <w:tc>
          <w:tcPr>
            <w:tcW w:w="1101" w:type="dxa"/>
          </w:tcPr>
          <w:p w14:paraId="50900335"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浴室</w:t>
            </w:r>
          </w:p>
        </w:tc>
        <w:tc>
          <w:tcPr>
            <w:tcW w:w="7601" w:type="dxa"/>
          </w:tcPr>
          <w:p w14:paraId="3FD7EB89" w14:textId="77777777" w:rsidR="00D54AF6" w:rsidRPr="000A71B1" w:rsidRDefault="00D54AF6" w:rsidP="00D54AF6">
            <w:pPr>
              <w:rPr>
                <w:rFonts w:asciiTheme="minorEastAsia" w:eastAsiaTheme="minorEastAsia" w:hAnsiTheme="minorEastAsia"/>
              </w:rPr>
            </w:pPr>
            <w:r w:rsidRPr="000A71B1">
              <w:rPr>
                <w:rFonts w:asciiTheme="minorEastAsia" w:eastAsiaTheme="minorEastAsia" w:hAnsiTheme="minorEastAsia" w:hint="eastAsia"/>
              </w:rPr>
              <w:t>・要介護者等が入浴するのに適したものとすること。</w:t>
            </w:r>
          </w:p>
          <w:p w14:paraId="5973B418" w14:textId="77777777" w:rsidR="00D54AF6" w:rsidRPr="000A71B1" w:rsidRDefault="00D54AF6" w:rsidP="00D54AF6">
            <w:pPr>
              <w:rPr>
                <w:rFonts w:asciiTheme="minorEastAsia" w:eastAsiaTheme="minorEastAsia" w:hAnsiTheme="minorEastAsia"/>
              </w:rPr>
            </w:pPr>
            <w:r w:rsidRPr="000A71B1">
              <w:rPr>
                <w:rFonts w:asciiTheme="minorEastAsia" w:eastAsiaTheme="minorEastAsia" w:hAnsiTheme="minorEastAsia" w:hint="eastAsia"/>
              </w:rPr>
              <w:t>・週２回以上の入浴が確保できること</w:t>
            </w:r>
          </w:p>
          <w:p w14:paraId="46D0E7F1"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・複数の浴槽を設置する場合は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シャワーカーテン等の設置により</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利用者のプライバシーに配慮すること（脱衣所を含む）</w:t>
            </w:r>
          </w:p>
        </w:tc>
      </w:tr>
      <w:tr w:rsidR="00D54AF6" w:rsidRPr="000A71B1" w14:paraId="7A4A300C" w14:textId="77777777" w:rsidTr="00B30849">
        <w:tc>
          <w:tcPr>
            <w:tcW w:w="1101" w:type="dxa"/>
          </w:tcPr>
          <w:p w14:paraId="6DB58CC8" w14:textId="77777777" w:rsidR="00D54AF6" w:rsidRPr="000A71B1" w:rsidRDefault="00D54AF6" w:rsidP="00B30849">
            <w:pPr>
              <w:jc w:val="center"/>
              <w:rPr>
                <w:rFonts w:asciiTheme="minorEastAsia" w:eastAsiaTheme="minorEastAsia" w:hAnsiTheme="minorEastAsia"/>
                <w:szCs w:val="21"/>
              </w:rPr>
            </w:pPr>
            <w:r w:rsidRPr="000A71B1">
              <w:rPr>
                <w:rFonts w:asciiTheme="minorEastAsia" w:eastAsiaTheme="minorEastAsia" w:hAnsiTheme="minorEastAsia" w:hint="eastAsia"/>
                <w:szCs w:val="21"/>
              </w:rPr>
              <w:t>便所</w:t>
            </w:r>
          </w:p>
        </w:tc>
        <w:tc>
          <w:tcPr>
            <w:tcW w:w="7601" w:type="dxa"/>
          </w:tcPr>
          <w:p w14:paraId="68E6D36F" w14:textId="77777777" w:rsidR="00D54AF6" w:rsidRPr="000A71B1" w:rsidRDefault="00D54AF6" w:rsidP="00B30849">
            <w:pPr>
              <w:rPr>
                <w:rFonts w:asciiTheme="minorEastAsia" w:eastAsiaTheme="minorEastAsia" w:hAnsiTheme="minorEastAsia"/>
              </w:rPr>
            </w:pPr>
            <w:r w:rsidRPr="000A71B1">
              <w:rPr>
                <w:rFonts w:asciiTheme="minorEastAsia" w:eastAsiaTheme="minorEastAsia" w:hAnsiTheme="minorEastAsia" w:hint="eastAsia"/>
              </w:rPr>
              <w:t>・要介護者等が使用するのに適したものとすること。</w:t>
            </w:r>
          </w:p>
        </w:tc>
      </w:tr>
      <w:tr w:rsidR="00D54AF6" w:rsidRPr="000A71B1" w14:paraId="50025E09" w14:textId="77777777" w:rsidTr="00B30849">
        <w:tc>
          <w:tcPr>
            <w:tcW w:w="1101" w:type="dxa"/>
          </w:tcPr>
          <w:p w14:paraId="0B223DB0" w14:textId="77777777" w:rsidR="00D54AF6" w:rsidRPr="000A71B1" w:rsidRDefault="00D54AF6" w:rsidP="00B30849">
            <w:pPr>
              <w:rPr>
                <w:rFonts w:asciiTheme="minorEastAsia" w:eastAsiaTheme="minorEastAsia" w:hAnsiTheme="minorEastAsia"/>
                <w:szCs w:val="21"/>
              </w:rPr>
            </w:pPr>
            <w:r w:rsidRPr="000A71B1">
              <w:rPr>
                <w:rFonts w:asciiTheme="minorEastAsia" w:eastAsiaTheme="minorEastAsia" w:hAnsiTheme="minorEastAsia" w:hint="eastAsia"/>
                <w:szCs w:val="21"/>
              </w:rPr>
              <w:t>洗面設備</w:t>
            </w:r>
          </w:p>
        </w:tc>
        <w:tc>
          <w:tcPr>
            <w:tcW w:w="7601" w:type="dxa"/>
          </w:tcPr>
          <w:p w14:paraId="3BA55032" w14:textId="77777777" w:rsidR="00D54AF6" w:rsidRPr="000A71B1" w:rsidRDefault="00D54AF6" w:rsidP="00B30849">
            <w:pPr>
              <w:rPr>
                <w:rFonts w:asciiTheme="minorEastAsia" w:eastAsiaTheme="minorEastAsia" w:hAnsiTheme="minorEastAsia"/>
              </w:rPr>
            </w:pPr>
            <w:r w:rsidRPr="000A71B1">
              <w:rPr>
                <w:rFonts w:asciiTheme="minorEastAsia" w:eastAsiaTheme="minorEastAsia" w:hAnsiTheme="minorEastAsia" w:hint="eastAsia"/>
              </w:rPr>
              <w:t>・要介護者等が使用するのに適したものとすること。</w:t>
            </w:r>
          </w:p>
        </w:tc>
      </w:tr>
      <w:tr w:rsidR="00D54AF6" w:rsidRPr="000A71B1" w14:paraId="55A760A7" w14:textId="77777777" w:rsidTr="00B30849">
        <w:tc>
          <w:tcPr>
            <w:tcW w:w="1101" w:type="dxa"/>
          </w:tcPr>
          <w:p w14:paraId="05DE713D" w14:textId="77777777" w:rsidR="00D54AF6" w:rsidRPr="000A71B1" w:rsidRDefault="00D54AF6" w:rsidP="00D54AF6">
            <w:pPr>
              <w:jc w:val="center"/>
              <w:rPr>
                <w:rFonts w:asciiTheme="minorEastAsia" w:eastAsiaTheme="minorEastAsia" w:hAnsiTheme="minorEastAsia"/>
                <w:szCs w:val="21"/>
              </w:rPr>
            </w:pPr>
            <w:r w:rsidRPr="000A71B1">
              <w:rPr>
                <w:rFonts w:asciiTheme="minorEastAsia" w:eastAsiaTheme="minorEastAsia" w:hAnsiTheme="minorEastAsia" w:hint="eastAsia"/>
                <w:szCs w:val="21"/>
              </w:rPr>
              <w:t>静養室</w:t>
            </w:r>
          </w:p>
        </w:tc>
        <w:tc>
          <w:tcPr>
            <w:tcW w:w="7601" w:type="dxa"/>
          </w:tcPr>
          <w:p w14:paraId="41AAEF33" w14:textId="77777777" w:rsidR="00D54AF6" w:rsidRPr="000A71B1" w:rsidRDefault="00D54AF6" w:rsidP="00B30849">
            <w:pPr>
              <w:rPr>
                <w:rFonts w:asciiTheme="minorEastAsia" w:eastAsiaTheme="minorEastAsia" w:hAnsiTheme="minorEastAsia"/>
              </w:rPr>
            </w:pPr>
            <w:r w:rsidRPr="000A71B1">
              <w:rPr>
                <w:rFonts w:asciiTheme="minorEastAsia" w:eastAsiaTheme="minorEastAsia" w:hAnsiTheme="minorEastAsia" w:hint="eastAsia"/>
              </w:rPr>
              <w:t>・居室とは別部屋とし</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利用者が静養するために適したものであること。</w:t>
            </w:r>
          </w:p>
        </w:tc>
      </w:tr>
      <w:tr w:rsidR="00D54AF6" w:rsidRPr="000A71B1" w14:paraId="52962DB7" w14:textId="77777777" w:rsidTr="00B30849">
        <w:tc>
          <w:tcPr>
            <w:tcW w:w="1101" w:type="dxa"/>
          </w:tcPr>
          <w:p w14:paraId="1133BA71"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面談室</w:t>
            </w:r>
          </w:p>
          <w:p w14:paraId="08843761" w14:textId="77777777" w:rsidR="00D54AF6" w:rsidRPr="000A71B1" w:rsidRDefault="00D54AF6" w:rsidP="00B30849">
            <w:pPr>
              <w:jc w:val="center"/>
              <w:rPr>
                <w:rFonts w:asciiTheme="minorEastAsia" w:eastAsiaTheme="minorEastAsia" w:hAnsiTheme="minorEastAsia"/>
                <w:sz w:val="18"/>
                <w:szCs w:val="18"/>
              </w:rPr>
            </w:pPr>
            <w:r w:rsidRPr="000A71B1">
              <w:rPr>
                <w:rFonts w:asciiTheme="minorEastAsia" w:eastAsiaTheme="minorEastAsia" w:hAnsiTheme="minorEastAsia" w:hint="eastAsia"/>
                <w:sz w:val="18"/>
                <w:szCs w:val="18"/>
              </w:rPr>
              <w:t>（相談室）</w:t>
            </w:r>
          </w:p>
        </w:tc>
        <w:tc>
          <w:tcPr>
            <w:tcW w:w="7601" w:type="dxa"/>
          </w:tcPr>
          <w:p w14:paraId="534D2BCD"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・個室又は遮へい物（パーティション等）の設置等により</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相談内容が漏洩しないように配慮されていること。</w:t>
            </w:r>
          </w:p>
        </w:tc>
      </w:tr>
      <w:tr w:rsidR="00D54AF6" w:rsidRPr="000A71B1" w14:paraId="1043A86F" w14:textId="77777777" w:rsidTr="00B30849">
        <w:tc>
          <w:tcPr>
            <w:tcW w:w="1101" w:type="dxa"/>
          </w:tcPr>
          <w:p w14:paraId="6664A1F1" w14:textId="77777777" w:rsidR="00D54AF6" w:rsidRPr="000A71B1" w:rsidRDefault="00D54AF6" w:rsidP="00B30849">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介護職員室</w:t>
            </w:r>
          </w:p>
        </w:tc>
        <w:tc>
          <w:tcPr>
            <w:tcW w:w="7601" w:type="dxa"/>
          </w:tcPr>
          <w:p w14:paraId="3DA579EF" w14:textId="77777777" w:rsidR="00D54AF6" w:rsidRPr="000A71B1" w:rsidRDefault="00D54AF6" w:rsidP="00B30849">
            <w:pPr>
              <w:rPr>
                <w:rFonts w:asciiTheme="minorEastAsia" w:eastAsiaTheme="minorEastAsia" w:hAnsiTheme="minorEastAsia"/>
              </w:rPr>
            </w:pPr>
            <w:r w:rsidRPr="000A71B1">
              <w:rPr>
                <w:rFonts w:asciiTheme="minorEastAsia" w:eastAsiaTheme="minorEastAsia" w:hAnsiTheme="minorEastAsia" w:hint="eastAsia"/>
              </w:rPr>
              <w:t>・必要な設備を設けること。</w:t>
            </w:r>
          </w:p>
        </w:tc>
      </w:tr>
      <w:tr w:rsidR="00D54AF6" w:rsidRPr="000A71B1" w14:paraId="0F3AD1A6" w14:textId="77777777" w:rsidTr="00B30849">
        <w:tc>
          <w:tcPr>
            <w:tcW w:w="1101" w:type="dxa"/>
          </w:tcPr>
          <w:p w14:paraId="0EA15F4D" w14:textId="77777777" w:rsidR="00D54AF6" w:rsidRPr="000A71B1" w:rsidRDefault="00D54AF6" w:rsidP="00B30849">
            <w:pPr>
              <w:jc w:val="center"/>
              <w:rPr>
                <w:rFonts w:asciiTheme="minorEastAsia" w:eastAsiaTheme="minorEastAsia" w:hAnsiTheme="minorEastAsia"/>
                <w:sz w:val="16"/>
                <w:szCs w:val="16"/>
              </w:rPr>
            </w:pPr>
            <w:r w:rsidRPr="000A71B1">
              <w:rPr>
                <w:rFonts w:asciiTheme="minorEastAsia" w:eastAsiaTheme="minorEastAsia" w:hAnsiTheme="minorEastAsia" w:hint="eastAsia"/>
                <w:sz w:val="16"/>
                <w:szCs w:val="16"/>
              </w:rPr>
              <w:t>看護職員室</w:t>
            </w:r>
          </w:p>
        </w:tc>
        <w:tc>
          <w:tcPr>
            <w:tcW w:w="7601" w:type="dxa"/>
          </w:tcPr>
          <w:p w14:paraId="5FD1D08E" w14:textId="77777777" w:rsidR="00D54AF6" w:rsidRPr="000A71B1" w:rsidRDefault="00D54AF6" w:rsidP="00B30849">
            <w:pPr>
              <w:rPr>
                <w:rFonts w:asciiTheme="minorEastAsia" w:eastAsiaTheme="minorEastAsia" w:hAnsiTheme="minorEastAsia"/>
              </w:rPr>
            </w:pPr>
            <w:r w:rsidRPr="000A71B1">
              <w:rPr>
                <w:rFonts w:asciiTheme="minorEastAsia" w:eastAsiaTheme="minorEastAsia" w:hAnsiTheme="minorEastAsia" w:hint="eastAsia"/>
              </w:rPr>
              <w:t>・必要な設備を設けること。</w:t>
            </w:r>
          </w:p>
        </w:tc>
      </w:tr>
    </w:tbl>
    <w:p w14:paraId="5E897CA8" w14:textId="77777777" w:rsidR="00D54AF6" w:rsidRPr="000A71B1" w:rsidRDefault="00D54AF6" w:rsidP="00463445">
      <w:pPr>
        <w:rPr>
          <w:rFonts w:asciiTheme="minorEastAsia" w:eastAsiaTheme="minorEastAsia" w:hAnsiTheme="minorEastAsia"/>
        </w:rPr>
      </w:pPr>
    </w:p>
    <w:p w14:paraId="5B803171" w14:textId="77777777" w:rsidR="00D54AF6" w:rsidRPr="000A71B1" w:rsidRDefault="00D54AF6" w:rsidP="00463445">
      <w:pPr>
        <w:rPr>
          <w:rFonts w:asciiTheme="minorEastAsia" w:eastAsiaTheme="minorEastAsia" w:hAnsiTheme="minorEastAsia"/>
        </w:rPr>
      </w:pPr>
      <w:r w:rsidRPr="000A71B1">
        <w:rPr>
          <w:rFonts w:asciiTheme="minorEastAsia" w:eastAsiaTheme="minorEastAsia" w:hAnsiTheme="minorEastAsia" w:hint="eastAsia"/>
        </w:rPr>
        <w:t>【ユニット型の設備】</w:t>
      </w:r>
    </w:p>
    <w:tbl>
      <w:tblPr>
        <w:tblStyle w:val="aa"/>
        <w:tblW w:w="0" w:type="auto"/>
        <w:tblLook w:val="04A0" w:firstRow="1" w:lastRow="0" w:firstColumn="1" w:lastColumn="0" w:noHBand="0" w:noVBand="1"/>
      </w:tblPr>
      <w:tblGrid>
        <w:gridCol w:w="1101"/>
        <w:gridCol w:w="7601"/>
      </w:tblGrid>
      <w:tr w:rsidR="00D54AF6" w:rsidRPr="000A71B1" w14:paraId="71D8A4AE" w14:textId="77777777" w:rsidTr="00B30849">
        <w:tc>
          <w:tcPr>
            <w:tcW w:w="1101" w:type="dxa"/>
          </w:tcPr>
          <w:p w14:paraId="5FF591EB"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設備等</w:t>
            </w:r>
          </w:p>
        </w:tc>
        <w:tc>
          <w:tcPr>
            <w:tcW w:w="7601" w:type="dxa"/>
          </w:tcPr>
          <w:p w14:paraId="6AEBC45A"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基準等</w:t>
            </w:r>
          </w:p>
        </w:tc>
      </w:tr>
      <w:tr w:rsidR="00DB0703" w:rsidRPr="000A71B1" w14:paraId="2228B926" w14:textId="77777777" w:rsidTr="00B30849">
        <w:tc>
          <w:tcPr>
            <w:tcW w:w="1101" w:type="dxa"/>
          </w:tcPr>
          <w:p w14:paraId="0DE06513" w14:textId="77777777" w:rsidR="00DB0703" w:rsidRDefault="00DB0703" w:rsidP="00B30849">
            <w:pPr>
              <w:jc w:val="center"/>
              <w:rPr>
                <w:rFonts w:asciiTheme="minorEastAsia" w:eastAsiaTheme="minorEastAsia" w:hAnsiTheme="minorEastAsia"/>
              </w:rPr>
            </w:pPr>
            <w:r>
              <w:rPr>
                <w:rFonts w:asciiTheme="minorEastAsia" w:eastAsiaTheme="minorEastAsia" w:hAnsiTheme="minorEastAsia" w:hint="eastAsia"/>
              </w:rPr>
              <w:t>居室</w:t>
            </w:r>
          </w:p>
          <w:p w14:paraId="77C4BB58" w14:textId="4F871FEB" w:rsidR="00DB0703" w:rsidRPr="000A71B1" w:rsidRDefault="00DB0703" w:rsidP="00DB0703">
            <w:pPr>
              <w:rPr>
                <w:rFonts w:asciiTheme="minorEastAsia" w:eastAsiaTheme="minorEastAsia" w:hAnsiTheme="minorEastAsia"/>
              </w:rPr>
            </w:pPr>
          </w:p>
        </w:tc>
        <w:tc>
          <w:tcPr>
            <w:tcW w:w="7601" w:type="dxa"/>
          </w:tcPr>
          <w:p w14:paraId="73370A86" w14:textId="77777777" w:rsidR="00DB0703" w:rsidRPr="00DB0703" w:rsidRDefault="00DB0703" w:rsidP="00DB0703">
            <w:pPr>
              <w:ind w:left="210" w:hangingChars="100" w:hanging="210"/>
              <w:rPr>
                <w:rFonts w:asciiTheme="minorEastAsia" w:eastAsiaTheme="minorEastAsia" w:hAnsiTheme="minorEastAsia"/>
              </w:rPr>
            </w:pPr>
            <w:r w:rsidRPr="00DB0703">
              <w:rPr>
                <w:rFonts w:asciiTheme="minorEastAsia" w:eastAsiaTheme="minorEastAsia" w:hAnsiTheme="minorEastAsia" w:hint="eastAsia"/>
              </w:rPr>
              <w:t>・１の居室の定員は１人（夫婦部屋は２人）</w:t>
            </w:r>
          </w:p>
          <w:p w14:paraId="219BAD4B" w14:textId="1E1C2CDD" w:rsidR="00DB0703" w:rsidRPr="00DB0703" w:rsidRDefault="00DB0703" w:rsidP="00DB0703">
            <w:pPr>
              <w:ind w:left="210" w:hangingChars="100" w:hanging="210"/>
              <w:rPr>
                <w:rFonts w:asciiTheme="minorEastAsia" w:eastAsiaTheme="minorEastAsia" w:hAnsiTheme="minorEastAsia"/>
              </w:rPr>
            </w:pPr>
            <w:r w:rsidRPr="00DB0703">
              <w:rPr>
                <w:rFonts w:asciiTheme="minorEastAsia" w:eastAsiaTheme="minorEastAsia" w:hAnsiTheme="minorEastAsia" w:hint="eastAsia"/>
              </w:rPr>
              <w:t>・居室はいずれかのユニットに属し</w:t>
            </w:r>
            <w:r w:rsidR="00012CB4">
              <w:rPr>
                <w:rFonts w:asciiTheme="minorEastAsia" w:eastAsiaTheme="minorEastAsia" w:hAnsiTheme="minorEastAsia" w:hint="eastAsia"/>
              </w:rPr>
              <w:t>，</w:t>
            </w:r>
            <w:r w:rsidRPr="00DB0703">
              <w:rPr>
                <w:rFonts w:asciiTheme="minorEastAsia" w:eastAsiaTheme="minorEastAsia" w:hAnsiTheme="minorEastAsia" w:hint="eastAsia"/>
              </w:rPr>
              <w:t>共同生活室に近接していること。</w:t>
            </w:r>
          </w:p>
          <w:p w14:paraId="6C53DE66" w14:textId="77777777" w:rsidR="00DB0703" w:rsidRPr="00DB0703" w:rsidRDefault="00DB0703" w:rsidP="00DB0703">
            <w:pPr>
              <w:ind w:left="210" w:hangingChars="100" w:hanging="210"/>
              <w:rPr>
                <w:rFonts w:asciiTheme="minorEastAsia" w:eastAsiaTheme="minorEastAsia" w:hAnsiTheme="minorEastAsia"/>
              </w:rPr>
            </w:pPr>
            <w:r w:rsidRPr="00DB0703">
              <w:rPr>
                <w:rFonts w:asciiTheme="minorEastAsia" w:eastAsiaTheme="minorEastAsia" w:hAnsiTheme="minorEastAsia" w:hint="eastAsia"/>
              </w:rPr>
              <w:t>・１ユニットの定員は10人以下</w:t>
            </w:r>
          </w:p>
          <w:p w14:paraId="6887EC2F" w14:textId="0E274FBA" w:rsidR="00DB0703" w:rsidRPr="00DB0703" w:rsidRDefault="00DB0703" w:rsidP="00DB0703">
            <w:pPr>
              <w:ind w:left="210" w:hangingChars="100" w:hanging="210"/>
              <w:rPr>
                <w:rFonts w:asciiTheme="minorEastAsia" w:eastAsiaTheme="minorEastAsia" w:hAnsiTheme="minorEastAsia"/>
              </w:rPr>
            </w:pPr>
            <w:r w:rsidRPr="00DB0703">
              <w:rPr>
                <w:rFonts w:asciiTheme="minorEastAsia" w:eastAsiaTheme="minorEastAsia" w:hAnsiTheme="minorEastAsia" w:hint="eastAsia"/>
              </w:rPr>
              <w:t>・利用者１人当たりの床面積は</w:t>
            </w:r>
            <w:r w:rsidR="00012CB4">
              <w:rPr>
                <w:rFonts w:asciiTheme="minorEastAsia" w:eastAsiaTheme="minorEastAsia" w:hAnsiTheme="minorEastAsia" w:hint="eastAsia"/>
              </w:rPr>
              <w:t>，</w:t>
            </w:r>
            <w:r w:rsidRPr="00DB0703">
              <w:rPr>
                <w:rFonts w:asciiTheme="minorEastAsia" w:eastAsiaTheme="minorEastAsia" w:hAnsiTheme="minorEastAsia" w:hint="eastAsia"/>
              </w:rPr>
              <w:t>10.65㎡（有効面積）以上</w:t>
            </w:r>
          </w:p>
          <w:p w14:paraId="515417FA" w14:textId="322394A3" w:rsidR="00DB0703" w:rsidRPr="000A71B1" w:rsidRDefault="00DB0703" w:rsidP="00DB0703">
            <w:pPr>
              <w:ind w:left="210" w:hangingChars="100" w:hanging="210"/>
              <w:rPr>
                <w:rFonts w:asciiTheme="minorEastAsia" w:eastAsiaTheme="minorEastAsia" w:hAnsiTheme="minorEastAsia"/>
              </w:rPr>
            </w:pPr>
            <w:r w:rsidRPr="00DB0703">
              <w:rPr>
                <w:rFonts w:asciiTheme="minorEastAsia" w:eastAsiaTheme="minorEastAsia" w:hAnsiTheme="minorEastAsia" w:hint="eastAsia"/>
              </w:rPr>
              <w:t>・日照</w:t>
            </w:r>
            <w:r w:rsidR="00012CB4">
              <w:rPr>
                <w:rFonts w:asciiTheme="minorEastAsia" w:eastAsiaTheme="minorEastAsia" w:hAnsiTheme="minorEastAsia" w:hint="eastAsia"/>
              </w:rPr>
              <w:t>，</w:t>
            </w:r>
            <w:r w:rsidRPr="00DB0703">
              <w:rPr>
                <w:rFonts w:asciiTheme="minorEastAsia" w:eastAsiaTheme="minorEastAsia" w:hAnsiTheme="minorEastAsia" w:hint="eastAsia"/>
              </w:rPr>
              <w:t>採光</w:t>
            </w:r>
            <w:r w:rsidR="00012CB4">
              <w:rPr>
                <w:rFonts w:asciiTheme="minorEastAsia" w:eastAsiaTheme="minorEastAsia" w:hAnsiTheme="minorEastAsia" w:hint="eastAsia"/>
              </w:rPr>
              <w:t>，</w:t>
            </w:r>
            <w:r w:rsidRPr="00DB0703">
              <w:rPr>
                <w:rFonts w:asciiTheme="minorEastAsia" w:eastAsiaTheme="minorEastAsia" w:hAnsiTheme="minorEastAsia" w:hint="eastAsia"/>
              </w:rPr>
              <w:t>換気等利用者の保健衛生</w:t>
            </w:r>
            <w:r w:rsidR="00012CB4">
              <w:rPr>
                <w:rFonts w:asciiTheme="minorEastAsia" w:eastAsiaTheme="minorEastAsia" w:hAnsiTheme="minorEastAsia" w:hint="eastAsia"/>
              </w:rPr>
              <w:t>，</w:t>
            </w:r>
            <w:r w:rsidRPr="00DB0703">
              <w:rPr>
                <w:rFonts w:asciiTheme="minorEastAsia" w:eastAsiaTheme="minorEastAsia" w:hAnsiTheme="minorEastAsia" w:hint="eastAsia"/>
              </w:rPr>
              <w:t>防災等に十分考慮すること。</w:t>
            </w:r>
          </w:p>
        </w:tc>
      </w:tr>
      <w:tr w:rsidR="00DB0703" w:rsidRPr="000A71B1" w14:paraId="01080267" w14:textId="77777777" w:rsidTr="00B30849">
        <w:tc>
          <w:tcPr>
            <w:tcW w:w="1101" w:type="dxa"/>
          </w:tcPr>
          <w:p w14:paraId="15985360" w14:textId="77777777" w:rsidR="00DB0703" w:rsidRDefault="00DB0703" w:rsidP="00B30849">
            <w:pPr>
              <w:jc w:val="center"/>
              <w:rPr>
                <w:rFonts w:asciiTheme="minorEastAsia" w:eastAsiaTheme="minorEastAsia" w:hAnsiTheme="minorEastAsia"/>
              </w:rPr>
            </w:pPr>
            <w:r w:rsidRPr="00DB0703">
              <w:rPr>
                <w:rFonts w:asciiTheme="minorEastAsia" w:eastAsiaTheme="minorEastAsia" w:hAnsiTheme="minorEastAsia" w:hint="eastAsia"/>
              </w:rPr>
              <w:t>共同</w:t>
            </w:r>
          </w:p>
          <w:p w14:paraId="0F53ACCA" w14:textId="3D703B1B" w:rsidR="00DB0703" w:rsidRPr="000A71B1" w:rsidRDefault="00DB0703" w:rsidP="00B30849">
            <w:pPr>
              <w:jc w:val="center"/>
              <w:rPr>
                <w:rFonts w:asciiTheme="minorEastAsia" w:eastAsiaTheme="minorEastAsia" w:hAnsiTheme="minorEastAsia"/>
              </w:rPr>
            </w:pPr>
            <w:r w:rsidRPr="00DB0703">
              <w:rPr>
                <w:rFonts w:asciiTheme="minorEastAsia" w:eastAsiaTheme="minorEastAsia" w:hAnsiTheme="minorEastAsia" w:hint="eastAsia"/>
              </w:rPr>
              <w:t>生活室</w:t>
            </w:r>
          </w:p>
        </w:tc>
        <w:tc>
          <w:tcPr>
            <w:tcW w:w="7601" w:type="dxa"/>
          </w:tcPr>
          <w:p w14:paraId="4E4855C1" w14:textId="77777777" w:rsidR="00012CB4" w:rsidRDefault="00DB0703" w:rsidP="00D54AF6">
            <w:pPr>
              <w:ind w:left="210" w:hangingChars="100" w:hanging="210"/>
            </w:pPr>
            <w:r>
              <w:t>・他ユニットの利用者がユニットを通過せずに施設内を移動できること。</w:t>
            </w:r>
            <w:r>
              <w:t xml:space="preserve"> </w:t>
            </w:r>
          </w:p>
          <w:p w14:paraId="7580CC4D" w14:textId="560811A0" w:rsidR="00012CB4" w:rsidRDefault="00DB0703" w:rsidP="00D54AF6">
            <w:pPr>
              <w:ind w:left="210" w:hangingChars="100" w:hanging="210"/>
            </w:pPr>
            <w:r>
              <w:t>・入居者・従業者が一度に食事</w:t>
            </w:r>
            <w:r w:rsidR="00012CB4">
              <w:t>，</w:t>
            </w:r>
            <w:r>
              <w:t>談話等を楽しむことが可能な備品を備え</w:t>
            </w:r>
            <w:r w:rsidR="00012CB4">
              <w:t>，</w:t>
            </w:r>
            <w:r>
              <w:t>車いすが支障なく通行できること。</w:t>
            </w:r>
            <w:r>
              <w:t xml:space="preserve"> </w:t>
            </w:r>
          </w:p>
          <w:p w14:paraId="04B8F457" w14:textId="77777777" w:rsidR="00B95D42" w:rsidRDefault="00DB0703" w:rsidP="00D54AF6">
            <w:pPr>
              <w:ind w:left="210" w:hangingChars="100" w:hanging="210"/>
            </w:pPr>
            <w:r>
              <w:t>・ユニットごとに２㎡に当該ユニットの利用定員を乗して得た面積（有効面積）以上</w:t>
            </w:r>
            <w:r>
              <w:t xml:space="preserve"> </w:t>
            </w:r>
          </w:p>
          <w:p w14:paraId="18188DE3" w14:textId="7B6249DF" w:rsidR="00DB0703" w:rsidRPr="000A71B1" w:rsidRDefault="00DB0703" w:rsidP="00D54AF6">
            <w:pPr>
              <w:ind w:left="210" w:hangingChars="100" w:hanging="210"/>
              <w:rPr>
                <w:rFonts w:asciiTheme="minorEastAsia" w:eastAsiaTheme="minorEastAsia" w:hAnsiTheme="minorEastAsia"/>
              </w:rPr>
            </w:pPr>
            <w:r>
              <w:t>・必要な備品（テーブル</w:t>
            </w:r>
            <w:r w:rsidR="00012CB4">
              <w:t>，</w:t>
            </w:r>
            <w:r>
              <w:t>椅子</w:t>
            </w:r>
            <w:r w:rsidR="00012CB4">
              <w:t>，</w:t>
            </w:r>
            <w:r>
              <w:t>シンク</w:t>
            </w:r>
            <w:r w:rsidR="00012CB4">
              <w:t>，</w:t>
            </w:r>
            <w:r>
              <w:t>調理設備等）を備えること。</w:t>
            </w:r>
          </w:p>
        </w:tc>
      </w:tr>
      <w:tr w:rsidR="00D54AF6" w:rsidRPr="000A71B1" w14:paraId="17068D5E" w14:textId="77777777" w:rsidTr="00B30849">
        <w:tc>
          <w:tcPr>
            <w:tcW w:w="1101" w:type="dxa"/>
          </w:tcPr>
          <w:p w14:paraId="1F32AE4F" w14:textId="77777777" w:rsidR="00D54AF6" w:rsidRPr="000A71B1" w:rsidRDefault="00D54AF6" w:rsidP="00B30849">
            <w:pPr>
              <w:jc w:val="center"/>
              <w:rPr>
                <w:rFonts w:asciiTheme="minorEastAsia" w:eastAsiaTheme="minorEastAsia" w:hAnsiTheme="minorEastAsia"/>
              </w:rPr>
            </w:pPr>
            <w:r w:rsidRPr="000A71B1">
              <w:rPr>
                <w:rFonts w:asciiTheme="minorEastAsia" w:eastAsiaTheme="minorEastAsia" w:hAnsiTheme="minorEastAsia" w:hint="eastAsia"/>
              </w:rPr>
              <w:t>洗面設備</w:t>
            </w:r>
          </w:p>
        </w:tc>
        <w:tc>
          <w:tcPr>
            <w:tcW w:w="7601" w:type="dxa"/>
          </w:tcPr>
          <w:p w14:paraId="7655D35B"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・居室ごと</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又は共同生活室ごとに適当数設けること（共同生活室に設ける場合は</w:t>
            </w:r>
            <w:r w:rsidR="000A71B1" w:rsidRPr="000A71B1">
              <w:rPr>
                <w:rFonts w:asciiTheme="minorEastAsia" w:eastAsiaTheme="minorEastAsia" w:hAnsiTheme="minorEastAsia" w:hint="eastAsia"/>
              </w:rPr>
              <w:t>，</w:t>
            </w:r>
            <w:r w:rsidRPr="000A71B1">
              <w:rPr>
                <w:rFonts w:asciiTheme="minorEastAsia" w:eastAsiaTheme="minorEastAsia" w:hAnsiTheme="minorEastAsia" w:hint="eastAsia"/>
              </w:rPr>
              <w:t>２か所以上に分散して設けること）。</w:t>
            </w:r>
          </w:p>
          <w:p w14:paraId="559A2EE9" w14:textId="77777777" w:rsidR="00D54AF6" w:rsidRPr="000A71B1" w:rsidRDefault="00D54AF6" w:rsidP="00D54AF6">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・要介護者等が使用するのに適したものとすること。</w:t>
            </w:r>
          </w:p>
        </w:tc>
      </w:tr>
      <w:tr w:rsidR="00D54AF6" w:rsidRPr="000A71B1" w14:paraId="3BBD12CA" w14:textId="77777777" w:rsidTr="000A71B1">
        <w:trPr>
          <w:trHeight w:val="980"/>
        </w:trPr>
        <w:tc>
          <w:tcPr>
            <w:tcW w:w="1101" w:type="dxa"/>
          </w:tcPr>
          <w:p w14:paraId="716A1820" w14:textId="77777777" w:rsidR="00D54AF6" w:rsidRPr="000A71B1" w:rsidRDefault="000A71B1" w:rsidP="000A71B1">
            <w:pPr>
              <w:jc w:val="center"/>
              <w:rPr>
                <w:rFonts w:asciiTheme="minorEastAsia" w:eastAsiaTheme="minorEastAsia" w:hAnsiTheme="minorEastAsia"/>
                <w:szCs w:val="21"/>
              </w:rPr>
            </w:pPr>
            <w:r w:rsidRPr="000A71B1">
              <w:rPr>
                <w:rFonts w:asciiTheme="minorEastAsia" w:eastAsiaTheme="minorEastAsia" w:hAnsiTheme="minorEastAsia" w:hint="eastAsia"/>
                <w:szCs w:val="21"/>
              </w:rPr>
              <w:t>便所</w:t>
            </w:r>
          </w:p>
        </w:tc>
        <w:tc>
          <w:tcPr>
            <w:tcW w:w="7601" w:type="dxa"/>
          </w:tcPr>
          <w:p w14:paraId="0E2C80AF" w14:textId="77777777" w:rsidR="000A71B1"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・居室ごと，又は共同生活室ごとに適当数設けること（共同生活室に設ける場合は，２か所以上に分散して設けること）。</w:t>
            </w:r>
          </w:p>
          <w:p w14:paraId="5C517331" w14:textId="77777777" w:rsidR="00D54AF6"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・要介護者等が使用するのに適したものとすること。</w:t>
            </w:r>
          </w:p>
        </w:tc>
      </w:tr>
      <w:tr w:rsidR="00D54AF6" w:rsidRPr="000A71B1" w14:paraId="33CA862B" w14:textId="77777777" w:rsidTr="00B30849">
        <w:tc>
          <w:tcPr>
            <w:tcW w:w="1101" w:type="dxa"/>
          </w:tcPr>
          <w:p w14:paraId="5F86B01D" w14:textId="77777777" w:rsidR="00D54AF6" w:rsidRPr="000A71B1" w:rsidRDefault="000A71B1" w:rsidP="00B30849">
            <w:pPr>
              <w:jc w:val="center"/>
              <w:rPr>
                <w:rFonts w:asciiTheme="minorEastAsia" w:eastAsiaTheme="minorEastAsia" w:hAnsiTheme="minorEastAsia"/>
              </w:rPr>
            </w:pPr>
            <w:r w:rsidRPr="000A71B1">
              <w:rPr>
                <w:rFonts w:asciiTheme="minorEastAsia" w:eastAsiaTheme="minorEastAsia" w:hAnsiTheme="minorEastAsia" w:hint="eastAsia"/>
              </w:rPr>
              <w:t>浴室</w:t>
            </w:r>
          </w:p>
        </w:tc>
        <w:tc>
          <w:tcPr>
            <w:tcW w:w="7601" w:type="dxa"/>
          </w:tcPr>
          <w:p w14:paraId="4D1F357B" w14:textId="77777777" w:rsidR="000A71B1"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・要介護者等が入浴するのに適したものとすること。</w:t>
            </w:r>
          </w:p>
          <w:p w14:paraId="41538D92" w14:textId="77777777" w:rsidR="000A71B1"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・居室のある階ごとに設けること。</w:t>
            </w:r>
          </w:p>
          <w:p w14:paraId="3D6AE45E" w14:textId="77777777" w:rsidR="000A71B1"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・週２回以上の入浴が確保できること</w:t>
            </w:r>
          </w:p>
          <w:p w14:paraId="48C7CB2E" w14:textId="77777777" w:rsidR="00D54AF6"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・複数の浴槽を設置する場合は，シャワーカーテン等の設置により，利用者のプライバシーに配慮すること（脱衣所を含む）</w:t>
            </w:r>
          </w:p>
        </w:tc>
      </w:tr>
      <w:tr w:rsidR="00D54AF6" w:rsidRPr="000A71B1" w14:paraId="0F7596AC" w14:textId="77777777" w:rsidTr="00B30849">
        <w:tc>
          <w:tcPr>
            <w:tcW w:w="1101" w:type="dxa"/>
          </w:tcPr>
          <w:p w14:paraId="7B89ED05" w14:textId="77777777" w:rsidR="00D54AF6" w:rsidRPr="000A71B1" w:rsidRDefault="000A71B1" w:rsidP="00B30849">
            <w:pPr>
              <w:jc w:val="center"/>
              <w:rPr>
                <w:rFonts w:asciiTheme="minorEastAsia" w:eastAsiaTheme="minorEastAsia" w:hAnsiTheme="minorEastAsia"/>
                <w:szCs w:val="21"/>
              </w:rPr>
            </w:pPr>
            <w:r w:rsidRPr="000A71B1">
              <w:rPr>
                <w:rFonts w:asciiTheme="minorEastAsia" w:eastAsiaTheme="minorEastAsia" w:hAnsiTheme="minorEastAsia" w:hint="eastAsia"/>
                <w:szCs w:val="21"/>
              </w:rPr>
              <w:t>その他</w:t>
            </w:r>
          </w:p>
        </w:tc>
        <w:tc>
          <w:tcPr>
            <w:tcW w:w="7601" w:type="dxa"/>
          </w:tcPr>
          <w:p w14:paraId="1DB6DEAD" w14:textId="7B5C6066" w:rsidR="000A71B1" w:rsidRPr="000A71B1" w:rsidRDefault="000A71B1" w:rsidP="00AF761D">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・面談室（相談室）の設置は義務づけられていませんが，利用者申込の受付，相談等に対応するのに適切なスペースを確保する必要があります。</w:t>
            </w:r>
          </w:p>
          <w:p w14:paraId="0B894953" w14:textId="77777777" w:rsidR="000A71B1"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静養室，機能訓練室及び食堂の設置が義務づけられていませんが，静養室は，居室が個室であるため，また機能訓練室及び食堂は，共同生活室がその役割を果たすため，不要となっているものであり，機能訓練等は行う必要がある</w:t>
            </w:r>
            <w:r w:rsidRPr="000A71B1">
              <w:rPr>
                <w:rFonts w:asciiTheme="minorEastAsia" w:eastAsiaTheme="minorEastAsia" w:hAnsiTheme="minorEastAsia" w:hint="eastAsia"/>
              </w:rPr>
              <w:lastRenderedPageBreak/>
              <w:t>こと。</w:t>
            </w:r>
          </w:p>
          <w:p w14:paraId="2CCEAAA7" w14:textId="77777777" w:rsidR="00D54AF6" w:rsidRPr="000A71B1" w:rsidRDefault="000A71B1" w:rsidP="000A71B1">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・介護職員室及び看護職員室の設置は義務づけられていませんが，共同生活室内に事務スペース等を確保する必要があります。</w:t>
            </w:r>
          </w:p>
        </w:tc>
      </w:tr>
    </w:tbl>
    <w:p w14:paraId="2D21FB55" w14:textId="77777777" w:rsidR="00E01D29" w:rsidRPr="000A71B1" w:rsidRDefault="00E01D29" w:rsidP="00463445">
      <w:pPr>
        <w:rPr>
          <w:rFonts w:asciiTheme="minorEastAsia" w:eastAsiaTheme="minorEastAsia" w:hAnsiTheme="minorEastAsia"/>
        </w:rPr>
      </w:pPr>
    </w:p>
    <w:p w14:paraId="0A7B781B" w14:textId="21EB2B5B" w:rsidR="000A71B1"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 上記基準は，指定基準上の最低限の設備であり，適切な運営を行うためには，この他に以下の設備の設置や各設備の配置場所等にも注意が必要です。</w:t>
      </w:r>
    </w:p>
    <w:p w14:paraId="36E22081" w14:textId="77777777" w:rsidR="00AF761D" w:rsidRDefault="00AF761D" w:rsidP="000A71B1">
      <w:pPr>
        <w:rPr>
          <w:rFonts w:asciiTheme="minorEastAsia" w:eastAsiaTheme="minorEastAsia" w:hAnsiTheme="minorEastAsia"/>
        </w:rPr>
      </w:pPr>
    </w:p>
    <w:p w14:paraId="3DBB5C88" w14:textId="55EB171A" w:rsidR="000A71B1"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【その他設置が望ましい設備】</w:t>
      </w:r>
    </w:p>
    <w:p w14:paraId="57D99423" w14:textId="77777777" w:rsidR="000A71B1"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・職員の更衣室（ロッカールーム）</w:t>
      </w:r>
    </w:p>
    <w:p w14:paraId="5114EE89" w14:textId="1C05C976" w:rsid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・宿直室（休憩室）</w:t>
      </w:r>
    </w:p>
    <w:p w14:paraId="250E6A1E" w14:textId="77777777" w:rsidR="00AF761D" w:rsidRPr="000A71B1" w:rsidRDefault="00AF761D" w:rsidP="000A71B1">
      <w:pPr>
        <w:rPr>
          <w:rFonts w:asciiTheme="minorEastAsia" w:eastAsiaTheme="minorEastAsia" w:hAnsiTheme="minorEastAsia"/>
        </w:rPr>
      </w:pPr>
    </w:p>
    <w:p w14:paraId="2B0FE639" w14:textId="77777777" w:rsidR="000A71B1"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【配置場所等に注意すべき設備】</w:t>
      </w:r>
    </w:p>
    <w:p w14:paraId="1BFFD421" w14:textId="77777777" w:rsidR="000A71B1"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・便器の向き（複数設置する場合に左右対称に設置）</w:t>
      </w:r>
    </w:p>
    <w:p w14:paraId="4079AB0A" w14:textId="77777777" w:rsidR="000A71B1"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・汚物処理室の位置（利用者の動線や調理室から離れた位置に配置）</w:t>
      </w:r>
    </w:p>
    <w:p w14:paraId="16A36930" w14:textId="77777777" w:rsidR="00E01D29" w:rsidRPr="000A71B1" w:rsidRDefault="000A71B1" w:rsidP="000A71B1">
      <w:pPr>
        <w:rPr>
          <w:rFonts w:asciiTheme="minorEastAsia" w:eastAsiaTheme="minorEastAsia" w:hAnsiTheme="minorEastAsia"/>
        </w:rPr>
      </w:pPr>
      <w:r w:rsidRPr="000A71B1">
        <w:rPr>
          <w:rFonts w:asciiTheme="minorEastAsia" w:eastAsiaTheme="minorEastAsia" w:hAnsiTheme="minorEastAsia" w:hint="eastAsia"/>
        </w:rPr>
        <w:t>・調理室の位置及び搬入口の設置（食材等の搬入のため車両が横付けできるような配置）</w:t>
      </w:r>
    </w:p>
    <w:p w14:paraId="16072604" w14:textId="77777777" w:rsidR="00E01D29" w:rsidRPr="000A71B1" w:rsidRDefault="00E01D29" w:rsidP="00463445">
      <w:pPr>
        <w:rPr>
          <w:rFonts w:asciiTheme="minorEastAsia" w:eastAsiaTheme="minorEastAsia" w:hAnsiTheme="minorEastAsia"/>
        </w:rPr>
      </w:pPr>
    </w:p>
    <w:p w14:paraId="2B4A172F" w14:textId="77777777" w:rsidR="00E01D29" w:rsidRPr="000A71B1" w:rsidRDefault="00E01D29" w:rsidP="00463445">
      <w:pPr>
        <w:rPr>
          <w:rFonts w:asciiTheme="minorEastAsia" w:eastAsiaTheme="minorEastAsia" w:hAnsiTheme="minorEastAsia"/>
        </w:rPr>
      </w:pPr>
    </w:p>
    <w:p w14:paraId="54683499" w14:textId="77777777" w:rsidR="00E01D29" w:rsidRPr="000A71B1" w:rsidRDefault="00E01D29" w:rsidP="00463445">
      <w:pPr>
        <w:rPr>
          <w:rFonts w:asciiTheme="minorEastAsia" w:eastAsiaTheme="minorEastAsia" w:hAnsiTheme="minorEastAsia"/>
        </w:rPr>
      </w:pPr>
    </w:p>
    <w:p w14:paraId="3CB6B935" w14:textId="77777777" w:rsidR="00E01D29" w:rsidRPr="000A71B1" w:rsidRDefault="00E01D29" w:rsidP="00463445">
      <w:pPr>
        <w:rPr>
          <w:rFonts w:asciiTheme="minorEastAsia" w:eastAsiaTheme="minorEastAsia" w:hAnsiTheme="minorEastAsia"/>
        </w:rPr>
      </w:pPr>
    </w:p>
    <w:p w14:paraId="48EC081C" w14:textId="77777777" w:rsidR="00E01D29" w:rsidRPr="000A71B1" w:rsidRDefault="00E01D29" w:rsidP="00463445">
      <w:pPr>
        <w:rPr>
          <w:rFonts w:asciiTheme="minorEastAsia" w:eastAsiaTheme="minorEastAsia" w:hAnsiTheme="minorEastAsia"/>
        </w:rPr>
      </w:pPr>
    </w:p>
    <w:p w14:paraId="21FFFC8E" w14:textId="77777777" w:rsidR="00E01D29" w:rsidRPr="000A71B1" w:rsidRDefault="00E01D29" w:rsidP="00463445">
      <w:pPr>
        <w:rPr>
          <w:rFonts w:asciiTheme="minorEastAsia" w:eastAsiaTheme="minorEastAsia" w:hAnsiTheme="minorEastAsia"/>
        </w:rPr>
      </w:pPr>
    </w:p>
    <w:p w14:paraId="74889A04" w14:textId="77777777" w:rsidR="00E01D29" w:rsidRPr="000A71B1" w:rsidRDefault="00E01D29" w:rsidP="00463445">
      <w:pPr>
        <w:rPr>
          <w:rFonts w:asciiTheme="minorEastAsia" w:eastAsiaTheme="minorEastAsia" w:hAnsiTheme="minorEastAsia"/>
        </w:rPr>
      </w:pPr>
    </w:p>
    <w:p w14:paraId="378981C4" w14:textId="77777777" w:rsidR="00E01D29" w:rsidRPr="000A71B1" w:rsidRDefault="00E01D29" w:rsidP="00463445">
      <w:pPr>
        <w:rPr>
          <w:rFonts w:asciiTheme="minorEastAsia" w:eastAsiaTheme="minorEastAsia" w:hAnsiTheme="minorEastAsia"/>
        </w:rPr>
      </w:pPr>
    </w:p>
    <w:p w14:paraId="31440EDA" w14:textId="77777777" w:rsidR="00E01D29" w:rsidRPr="000A71B1" w:rsidRDefault="00E01D29" w:rsidP="00463445">
      <w:pPr>
        <w:rPr>
          <w:rFonts w:asciiTheme="minorEastAsia" w:eastAsiaTheme="minorEastAsia" w:hAnsiTheme="minorEastAsia"/>
        </w:rPr>
      </w:pPr>
    </w:p>
    <w:p w14:paraId="1AFA8216" w14:textId="77777777" w:rsidR="00E01D29" w:rsidRPr="000A71B1" w:rsidRDefault="00E01D29" w:rsidP="00463445">
      <w:pPr>
        <w:rPr>
          <w:rFonts w:asciiTheme="minorEastAsia" w:eastAsiaTheme="minorEastAsia" w:hAnsiTheme="minorEastAsia"/>
        </w:rPr>
      </w:pPr>
    </w:p>
    <w:p w14:paraId="175D4502" w14:textId="77777777" w:rsidR="00E01D29" w:rsidRPr="000A71B1" w:rsidRDefault="00E01D29" w:rsidP="00463445">
      <w:pPr>
        <w:rPr>
          <w:rFonts w:asciiTheme="minorEastAsia" w:eastAsiaTheme="minorEastAsia" w:hAnsiTheme="minorEastAsia"/>
        </w:rPr>
      </w:pPr>
    </w:p>
    <w:p w14:paraId="702D2E59" w14:textId="77777777" w:rsidR="00E01D29" w:rsidRPr="000A71B1" w:rsidRDefault="00E01D29" w:rsidP="00463445">
      <w:pPr>
        <w:rPr>
          <w:rFonts w:asciiTheme="minorEastAsia" w:eastAsiaTheme="minorEastAsia" w:hAnsiTheme="minorEastAsia"/>
        </w:rPr>
      </w:pPr>
    </w:p>
    <w:p w14:paraId="1057F742" w14:textId="77777777" w:rsidR="00E01D29" w:rsidRDefault="00E01D29" w:rsidP="00463445">
      <w:pPr>
        <w:rPr>
          <w:rFonts w:asciiTheme="minorEastAsia" w:eastAsiaTheme="minorEastAsia" w:hAnsiTheme="minorEastAsia"/>
        </w:rPr>
      </w:pPr>
    </w:p>
    <w:p w14:paraId="19B55A3F" w14:textId="77777777" w:rsidR="00916D56" w:rsidRDefault="00916D56" w:rsidP="00463445">
      <w:pPr>
        <w:rPr>
          <w:rFonts w:asciiTheme="minorEastAsia" w:eastAsiaTheme="minorEastAsia" w:hAnsiTheme="minorEastAsia"/>
        </w:rPr>
      </w:pPr>
    </w:p>
    <w:p w14:paraId="5D53F05C" w14:textId="77777777" w:rsidR="00916D56" w:rsidRDefault="00916D56" w:rsidP="00463445">
      <w:pPr>
        <w:rPr>
          <w:rFonts w:asciiTheme="minorEastAsia" w:eastAsiaTheme="minorEastAsia" w:hAnsiTheme="minorEastAsia"/>
        </w:rPr>
      </w:pPr>
    </w:p>
    <w:p w14:paraId="7838F294" w14:textId="77777777" w:rsidR="00916D56" w:rsidRDefault="00916D56" w:rsidP="00463445">
      <w:pPr>
        <w:rPr>
          <w:rFonts w:asciiTheme="minorEastAsia" w:eastAsiaTheme="minorEastAsia" w:hAnsiTheme="minorEastAsia"/>
        </w:rPr>
      </w:pPr>
    </w:p>
    <w:p w14:paraId="3BBF0CF4" w14:textId="77777777" w:rsidR="00916D56" w:rsidRDefault="00916D56" w:rsidP="00463445">
      <w:pPr>
        <w:rPr>
          <w:rFonts w:asciiTheme="minorEastAsia" w:eastAsiaTheme="minorEastAsia" w:hAnsiTheme="minorEastAsia"/>
        </w:rPr>
      </w:pPr>
    </w:p>
    <w:p w14:paraId="2B60C9C7" w14:textId="77777777" w:rsidR="00916D56" w:rsidRDefault="00916D56" w:rsidP="00463445">
      <w:pPr>
        <w:rPr>
          <w:rFonts w:asciiTheme="minorEastAsia" w:eastAsiaTheme="minorEastAsia" w:hAnsiTheme="minorEastAsia"/>
        </w:rPr>
      </w:pPr>
    </w:p>
    <w:p w14:paraId="3B29A8AA" w14:textId="77777777" w:rsidR="00916D56" w:rsidRDefault="00916D56" w:rsidP="00463445">
      <w:pPr>
        <w:rPr>
          <w:rFonts w:asciiTheme="minorEastAsia" w:eastAsiaTheme="minorEastAsia" w:hAnsiTheme="minorEastAsia"/>
        </w:rPr>
      </w:pPr>
    </w:p>
    <w:p w14:paraId="483865A3" w14:textId="77777777" w:rsidR="00916D56" w:rsidRDefault="00916D56" w:rsidP="00463445">
      <w:pPr>
        <w:rPr>
          <w:rFonts w:asciiTheme="minorEastAsia" w:eastAsiaTheme="minorEastAsia" w:hAnsiTheme="minorEastAsia"/>
        </w:rPr>
      </w:pPr>
    </w:p>
    <w:p w14:paraId="369FFCED" w14:textId="77777777" w:rsidR="00916D56" w:rsidRDefault="00916D56" w:rsidP="00463445">
      <w:pPr>
        <w:rPr>
          <w:rFonts w:asciiTheme="minorEastAsia" w:eastAsiaTheme="minorEastAsia" w:hAnsiTheme="minorEastAsia"/>
        </w:rPr>
      </w:pPr>
    </w:p>
    <w:p w14:paraId="32B6DA5A" w14:textId="77777777" w:rsidR="00916D56" w:rsidRDefault="00916D56" w:rsidP="00463445">
      <w:pPr>
        <w:rPr>
          <w:rFonts w:asciiTheme="minorEastAsia" w:eastAsiaTheme="minorEastAsia" w:hAnsiTheme="minorEastAsia"/>
        </w:rPr>
      </w:pPr>
    </w:p>
    <w:p w14:paraId="2BE388C3" w14:textId="77777777" w:rsidR="00916D56" w:rsidRDefault="00916D56" w:rsidP="00463445">
      <w:pPr>
        <w:rPr>
          <w:rFonts w:asciiTheme="minorEastAsia" w:eastAsiaTheme="minorEastAsia" w:hAnsiTheme="minorEastAsia"/>
        </w:rPr>
      </w:pPr>
    </w:p>
    <w:p w14:paraId="5302610D" w14:textId="77777777" w:rsidR="00916D56" w:rsidRDefault="00916D56" w:rsidP="00463445">
      <w:pPr>
        <w:rPr>
          <w:rFonts w:asciiTheme="minorEastAsia" w:eastAsiaTheme="minorEastAsia" w:hAnsiTheme="minorEastAsia"/>
        </w:rPr>
      </w:pPr>
    </w:p>
    <w:p w14:paraId="1D52231D" w14:textId="77777777" w:rsidR="00916D56" w:rsidRDefault="00916D56" w:rsidP="00463445">
      <w:pPr>
        <w:rPr>
          <w:rFonts w:asciiTheme="minorEastAsia" w:eastAsiaTheme="minorEastAsia" w:hAnsiTheme="minorEastAsia"/>
        </w:rPr>
      </w:pPr>
    </w:p>
    <w:p w14:paraId="7319DEE2" w14:textId="77777777" w:rsidR="00916D56" w:rsidRDefault="00916D56" w:rsidP="00463445">
      <w:pPr>
        <w:rPr>
          <w:rFonts w:asciiTheme="minorEastAsia" w:eastAsiaTheme="minorEastAsia" w:hAnsiTheme="minorEastAsia"/>
        </w:rPr>
      </w:pPr>
    </w:p>
    <w:p w14:paraId="42886BA7" w14:textId="77777777" w:rsidR="00916D56" w:rsidRPr="000A71B1" w:rsidRDefault="00916D56" w:rsidP="00463445">
      <w:pPr>
        <w:rPr>
          <w:rFonts w:asciiTheme="minorEastAsia" w:eastAsiaTheme="minorEastAsia" w:hAnsiTheme="minorEastAsia"/>
        </w:rPr>
      </w:pPr>
    </w:p>
    <w:p w14:paraId="0696C0B6" w14:textId="77777777" w:rsidR="00E01D29" w:rsidRPr="000A71B1" w:rsidRDefault="00E01D29" w:rsidP="00463445">
      <w:pPr>
        <w:rPr>
          <w:rFonts w:asciiTheme="minorEastAsia" w:eastAsiaTheme="minorEastAsia" w:hAnsiTheme="minorEastAsia"/>
        </w:rPr>
      </w:pPr>
    </w:p>
    <w:p w14:paraId="606BADD4" w14:textId="77777777" w:rsidR="00E01D29" w:rsidRPr="000A71B1" w:rsidRDefault="00E01D29" w:rsidP="00463445">
      <w:pPr>
        <w:rPr>
          <w:rFonts w:asciiTheme="minorEastAsia" w:eastAsiaTheme="minorEastAsia" w:hAnsiTheme="minorEastAsia"/>
        </w:rPr>
      </w:pPr>
    </w:p>
    <w:p w14:paraId="1DF88232" w14:textId="77777777" w:rsidR="00E01D29" w:rsidRPr="000A71B1" w:rsidRDefault="00E01D29" w:rsidP="00463445">
      <w:pPr>
        <w:rPr>
          <w:rFonts w:asciiTheme="minorEastAsia" w:eastAsiaTheme="minorEastAsia" w:hAnsiTheme="minorEastAsia"/>
        </w:rPr>
      </w:pPr>
    </w:p>
    <w:p w14:paraId="61A78C62" w14:textId="77777777" w:rsidR="00E01D29" w:rsidRPr="000A71B1" w:rsidRDefault="00E01D29" w:rsidP="00463445">
      <w:pPr>
        <w:rPr>
          <w:rFonts w:asciiTheme="minorEastAsia" w:eastAsiaTheme="minorEastAsia" w:hAnsiTheme="minorEastAsia"/>
        </w:rPr>
      </w:pPr>
    </w:p>
    <w:p w14:paraId="73C16BBB" w14:textId="77777777" w:rsidR="00E01D29" w:rsidRPr="000A71B1" w:rsidRDefault="00E01D29" w:rsidP="00463445">
      <w:pPr>
        <w:rPr>
          <w:rFonts w:asciiTheme="minorEastAsia" w:eastAsiaTheme="minorEastAsia" w:hAnsiTheme="minorEastAsia"/>
        </w:rPr>
      </w:pPr>
    </w:p>
    <w:p w14:paraId="13FB5E91" w14:textId="77777777" w:rsidR="00E01D29" w:rsidRPr="000A71B1" w:rsidRDefault="00E01D29" w:rsidP="00463445">
      <w:pPr>
        <w:rPr>
          <w:rFonts w:asciiTheme="minorEastAsia" w:eastAsiaTheme="minorEastAsia" w:hAnsiTheme="minorEastAsia"/>
        </w:rPr>
      </w:pPr>
    </w:p>
    <w:p w14:paraId="78FC15BA" w14:textId="642F0C81" w:rsidR="00463445" w:rsidRPr="000A71B1" w:rsidRDefault="00463445" w:rsidP="00463445">
      <w:pPr>
        <w:rPr>
          <w:rFonts w:asciiTheme="minorEastAsia" w:eastAsiaTheme="minorEastAsia" w:hAnsiTheme="minorEastAsia"/>
          <w:sz w:val="22"/>
          <w:szCs w:val="22"/>
        </w:rPr>
      </w:pPr>
      <w:r w:rsidRPr="000A71B1">
        <w:rPr>
          <w:rFonts w:asciiTheme="minorEastAsia" w:eastAsiaTheme="minorEastAsia" w:hAnsiTheme="minorEastAsia" w:hint="eastAsia"/>
          <w:sz w:val="22"/>
          <w:szCs w:val="22"/>
        </w:rPr>
        <w:lastRenderedPageBreak/>
        <w:t>○</w:t>
      </w:r>
      <w:r w:rsidR="00C178E9" w:rsidRPr="00C178E9">
        <w:rPr>
          <w:rFonts w:asciiTheme="minorEastAsia" w:eastAsiaTheme="minorEastAsia" w:hAnsiTheme="minorEastAsia" w:hint="eastAsia"/>
          <w:sz w:val="22"/>
          <w:szCs w:val="22"/>
        </w:rPr>
        <w:t>短期入所生活介護を開設予定の皆様へ</w:t>
      </w:r>
      <w:r w:rsidR="00C178E9" w:rsidRPr="00C178E9">
        <w:rPr>
          <w:rFonts w:asciiTheme="minorEastAsia" w:eastAsiaTheme="minorEastAsia" w:hAnsiTheme="minorEastAsia"/>
          <w:sz w:val="22"/>
          <w:szCs w:val="22"/>
        </w:rPr>
        <w:cr/>
      </w:r>
      <w:r w:rsidRPr="000A71B1">
        <w:rPr>
          <w:rFonts w:asciiTheme="minorEastAsia" w:eastAsiaTheme="minorEastAsia" w:hAnsiTheme="minorEastAsia" w:hint="eastAsia"/>
          <w:sz w:val="22"/>
          <w:szCs w:val="22"/>
        </w:rPr>
        <w:t>～建築基準法・都市計画法</w:t>
      </w:r>
      <w:r w:rsidR="00E01D29" w:rsidRPr="000A71B1">
        <w:rPr>
          <w:rFonts w:asciiTheme="minorEastAsia" w:eastAsiaTheme="minorEastAsia" w:hAnsiTheme="minorEastAsia" w:hint="eastAsia"/>
          <w:sz w:val="22"/>
          <w:szCs w:val="22"/>
        </w:rPr>
        <w:t>，</w:t>
      </w:r>
      <w:r w:rsidRPr="000A71B1">
        <w:rPr>
          <w:rFonts w:asciiTheme="minorEastAsia" w:eastAsiaTheme="minorEastAsia" w:hAnsiTheme="minorEastAsia" w:hint="eastAsia"/>
          <w:sz w:val="22"/>
          <w:szCs w:val="22"/>
        </w:rPr>
        <w:t>消防関連法令等について～</w:t>
      </w:r>
    </w:p>
    <w:p w14:paraId="79DA6F29" w14:textId="77777777" w:rsidR="00E01D29" w:rsidRPr="000A71B1" w:rsidRDefault="00E01D29" w:rsidP="00E01D29">
      <w:pPr>
        <w:ind w:firstLineChars="100" w:firstLine="210"/>
        <w:rPr>
          <w:rFonts w:asciiTheme="minorEastAsia" w:eastAsiaTheme="minorEastAsia" w:hAnsiTheme="minorEastAsia"/>
        </w:rPr>
      </w:pPr>
    </w:p>
    <w:p w14:paraId="4BE77BFE" w14:textId="77777777" w:rsidR="00E01D29" w:rsidRPr="000A71B1" w:rsidRDefault="00E01D29" w:rsidP="00E01D29">
      <w:pPr>
        <w:ind w:firstLineChars="100" w:firstLine="210"/>
        <w:rPr>
          <w:rFonts w:asciiTheme="minorEastAsia" w:eastAsiaTheme="minorEastAsia" w:hAnsiTheme="minorEastAsia"/>
        </w:rPr>
      </w:pPr>
      <w:r w:rsidRPr="000A71B1">
        <w:rPr>
          <w:rFonts w:asciiTheme="minorEastAsia" w:eastAsiaTheme="minorEastAsia" w:hAnsiTheme="minorEastAsia" w:hint="eastAsia"/>
        </w:rPr>
        <w:t>介護保険法に基づく通所介護事業所は，「消火設備その他非常災害に際して必要な設備」の設置が必要です（介護保険法に基づき指定居宅サービスの事業の設備及び運営に関する基準等を定める条例（平成24年茨城県条例第66号）第100条参照）。</w:t>
      </w:r>
    </w:p>
    <w:p w14:paraId="0A8CA21C" w14:textId="7BFFA633" w:rsidR="00E01D29" w:rsidRDefault="00E01D29" w:rsidP="00E01D29">
      <w:pPr>
        <w:ind w:firstLineChars="100" w:firstLine="210"/>
        <w:rPr>
          <w:rFonts w:asciiTheme="minorEastAsia" w:eastAsiaTheme="minorEastAsia" w:hAnsiTheme="minorEastAsia"/>
        </w:rPr>
      </w:pPr>
      <w:r w:rsidRPr="000A71B1">
        <w:rPr>
          <w:rFonts w:asciiTheme="minorEastAsia" w:eastAsiaTheme="minorEastAsia" w:hAnsiTheme="minorEastAsia" w:hint="eastAsia"/>
        </w:rPr>
        <w:t>この設備とは，建築基準法・消防法等において規定された設備を示しており，それらの設備を確実に設置しなければなりません。</w:t>
      </w:r>
    </w:p>
    <w:p w14:paraId="1997DD9A" w14:textId="77777777" w:rsidR="00C178E9" w:rsidRPr="000A71B1" w:rsidRDefault="00C178E9" w:rsidP="00E01D29">
      <w:pPr>
        <w:ind w:firstLineChars="100" w:firstLine="210"/>
        <w:rPr>
          <w:rFonts w:asciiTheme="minorEastAsia" w:eastAsiaTheme="minorEastAsia" w:hAnsiTheme="minorEastAsia"/>
        </w:rPr>
      </w:pPr>
    </w:p>
    <w:tbl>
      <w:tblPr>
        <w:tblStyle w:val="aa"/>
        <w:tblW w:w="0" w:type="auto"/>
        <w:tblLook w:val="04A0" w:firstRow="1" w:lastRow="0" w:firstColumn="1" w:lastColumn="0" w:noHBand="0" w:noVBand="1"/>
      </w:tblPr>
      <w:tblGrid>
        <w:gridCol w:w="8720"/>
      </w:tblGrid>
      <w:tr w:rsidR="00E01D29" w:rsidRPr="000A71B1" w14:paraId="69E7D085" w14:textId="77777777" w:rsidTr="00E01D29">
        <w:tc>
          <w:tcPr>
            <w:tcW w:w="8702" w:type="dxa"/>
          </w:tcPr>
          <w:p w14:paraId="5033AFB0" w14:textId="77777777" w:rsidR="00E01D29" w:rsidRPr="000A71B1" w:rsidRDefault="00E01D29" w:rsidP="00463445">
            <w:pPr>
              <w:rPr>
                <w:rFonts w:asciiTheme="minorEastAsia" w:eastAsiaTheme="minorEastAsia" w:hAnsiTheme="minorEastAsia"/>
              </w:rPr>
            </w:pPr>
            <w:r w:rsidRPr="000A71B1">
              <w:rPr>
                <w:rFonts w:asciiTheme="minorEastAsia" w:eastAsiaTheme="minorEastAsia" w:hAnsiTheme="minorEastAsia" w:hint="eastAsia"/>
              </w:rPr>
              <w:t>○建築基準法・都市計画法関係について</w:t>
            </w:r>
          </w:p>
        </w:tc>
      </w:tr>
      <w:tr w:rsidR="00E01D29" w:rsidRPr="000A71B1" w14:paraId="449DDD06" w14:textId="77777777" w:rsidTr="00E01D29">
        <w:tc>
          <w:tcPr>
            <w:tcW w:w="8702" w:type="dxa"/>
          </w:tcPr>
          <w:p w14:paraId="7D37797F" w14:textId="0489C012" w:rsidR="00E01D29" w:rsidRPr="000A71B1" w:rsidRDefault="00E01D29" w:rsidP="00E01D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・建物の用途により，防火，避難関係の規定が異なるため，</w:t>
            </w:r>
            <w:r w:rsidR="005D7392" w:rsidRPr="005D7392">
              <w:rPr>
                <w:rFonts w:asciiTheme="minorEastAsia" w:eastAsiaTheme="minorEastAsia" w:hAnsiTheme="minorEastAsia" w:hint="eastAsia"/>
              </w:rPr>
              <w:t>短期入所生活介護</w:t>
            </w:r>
            <w:r w:rsidRPr="000A71B1">
              <w:rPr>
                <w:rFonts w:asciiTheme="minorEastAsia" w:eastAsiaTheme="minorEastAsia" w:hAnsiTheme="minorEastAsia" w:hint="eastAsia"/>
              </w:rPr>
              <w:t>の開設にあたっては，当該建物が建築基準法に定める要件を備える建物であるか，建築基準法を所管する部署に必ず御確認ください。</w:t>
            </w:r>
          </w:p>
          <w:p w14:paraId="543CEEA7" w14:textId="0F1A0574" w:rsidR="00E01D29" w:rsidRPr="000A71B1" w:rsidRDefault="00E01D29" w:rsidP="00E01D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w:t>
            </w:r>
            <w:r w:rsidR="005D7392" w:rsidRPr="005D7392">
              <w:rPr>
                <w:rFonts w:asciiTheme="minorEastAsia" w:eastAsiaTheme="minorEastAsia" w:hAnsiTheme="minorEastAsia" w:hint="eastAsia"/>
              </w:rPr>
              <w:t>短期入所生活介護事業所</w:t>
            </w:r>
            <w:r w:rsidRPr="000A71B1">
              <w:rPr>
                <w:rFonts w:asciiTheme="minorEastAsia" w:eastAsiaTheme="minorEastAsia" w:hAnsiTheme="minorEastAsia" w:hint="eastAsia"/>
              </w:rPr>
              <w:t>は，建築基準法上は「児童福祉施設等」に該当し，面積に関わらず遵守すべき設備要件があります（例：防火上主要な間仕切り壁の設置，非常用の照明装置の設置等）。</w:t>
            </w:r>
          </w:p>
          <w:p w14:paraId="409C5DB3" w14:textId="77777777" w:rsidR="00E01D29" w:rsidRPr="000A71B1" w:rsidRDefault="00E01D29" w:rsidP="00E01D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・既存建物を通所介護で利用する場合，建物の床面積等によって建築確認の用途変更を行う必要があります。</w:t>
            </w:r>
          </w:p>
          <w:p w14:paraId="49C37E7C" w14:textId="4C864B7D" w:rsidR="00E01D29" w:rsidRPr="000A71B1" w:rsidRDefault="00E01D29" w:rsidP="00E01D29">
            <w:pPr>
              <w:ind w:left="210" w:hangingChars="100" w:hanging="210"/>
              <w:rPr>
                <w:rFonts w:asciiTheme="minorEastAsia" w:eastAsiaTheme="minorEastAsia" w:hAnsiTheme="minorEastAsia"/>
              </w:rPr>
            </w:pPr>
            <w:r w:rsidRPr="000A71B1">
              <w:rPr>
                <w:rFonts w:asciiTheme="minorEastAsia" w:eastAsiaTheme="minorEastAsia" w:hAnsiTheme="minorEastAsia" w:hint="eastAsia"/>
              </w:rPr>
              <w:t>・土地によっては，都市計画法の用途制限を受けている場所があり，開発許可が必要</w:t>
            </w:r>
            <w:r w:rsidR="005D7392">
              <w:rPr>
                <w:rFonts w:asciiTheme="minorEastAsia" w:eastAsiaTheme="minorEastAsia" w:hAnsiTheme="minorEastAsia" w:hint="eastAsia"/>
              </w:rPr>
              <w:t>な</w:t>
            </w:r>
            <w:r w:rsidRPr="000A71B1">
              <w:rPr>
                <w:rFonts w:asciiTheme="minorEastAsia" w:eastAsiaTheme="minorEastAsia" w:hAnsiTheme="minorEastAsia" w:hint="eastAsia"/>
              </w:rPr>
              <w:t>場合があります。</w:t>
            </w:r>
          </w:p>
          <w:p w14:paraId="6BD82872" w14:textId="77777777" w:rsidR="00E01D29" w:rsidRPr="000A71B1" w:rsidRDefault="00E01D29" w:rsidP="00E01D29">
            <w:pPr>
              <w:rPr>
                <w:rFonts w:asciiTheme="minorEastAsia" w:eastAsiaTheme="minorEastAsia" w:hAnsiTheme="minorEastAsia"/>
              </w:rPr>
            </w:pPr>
          </w:p>
          <w:p w14:paraId="5E948F9A" w14:textId="77777777" w:rsidR="00E01D29" w:rsidRPr="000A71B1" w:rsidRDefault="00E01D29" w:rsidP="00E01D29">
            <w:pPr>
              <w:rPr>
                <w:rFonts w:asciiTheme="minorEastAsia" w:eastAsiaTheme="minorEastAsia" w:hAnsiTheme="minorEastAsia"/>
              </w:rPr>
            </w:pPr>
            <w:r w:rsidRPr="000A71B1">
              <w:rPr>
                <w:rFonts w:asciiTheme="minorEastAsia" w:eastAsiaTheme="minorEastAsia" w:hAnsiTheme="minorEastAsia" w:hint="eastAsia"/>
              </w:rPr>
              <w:t>■建築基準法の確認部局：県西県民センター建築指導課</w:t>
            </w:r>
          </w:p>
          <w:p w14:paraId="04560042" w14:textId="77777777" w:rsidR="00E01D29" w:rsidRPr="000A71B1" w:rsidRDefault="008A55D3" w:rsidP="00E01D29">
            <w:pPr>
              <w:ind w:leftChars="100" w:left="210"/>
              <w:rPr>
                <w:rFonts w:asciiTheme="minorEastAsia" w:eastAsiaTheme="minorEastAsia" w:hAnsiTheme="minorEastAsia"/>
              </w:rPr>
            </w:pPr>
            <w:hyperlink r:id="rId10" w:history="1">
              <w:r w:rsidR="00E01D29" w:rsidRPr="000A71B1">
                <w:rPr>
                  <w:rStyle w:val="a4"/>
                  <w:rFonts w:asciiTheme="minorEastAsia" w:eastAsiaTheme="minorEastAsia" w:hAnsiTheme="minorEastAsia"/>
                </w:rPr>
                <w:t>https://www.pref.ibaraki.jp/somu/nishise/kenchiku/kenchiku/index.html</w:t>
              </w:r>
            </w:hyperlink>
          </w:p>
          <w:p w14:paraId="72549A5F" w14:textId="77777777" w:rsidR="00E01D29" w:rsidRPr="000A71B1" w:rsidRDefault="00E01D29" w:rsidP="00E01D29">
            <w:pPr>
              <w:ind w:leftChars="100" w:left="210"/>
              <w:rPr>
                <w:rFonts w:asciiTheme="minorEastAsia" w:eastAsiaTheme="minorEastAsia" w:hAnsiTheme="minorEastAsia"/>
              </w:rPr>
            </w:pPr>
            <w:r w:rsidRPr="000A71B1">
              <w:rPr>
                <w:rFonts w:asciiTheme="minorEastAsia" w:eastAsiaTheme="minorEastAsia" w:hAnsiTheme="minorEastAsia" w:hint="eastAsia"/>
              </w:rPr>
              <w:t>ホーム &gt; 茨城を知る &gt; 県のご案内 &gt; 地域情報 &gt; 県民センター &gt; 県西県民センター &gt; 県西県民センター建築指導課</w:t>
            </w:r>
          </w:p>
          <w:p w14:paraId="32B329C5" w14:textId="77777777" w:rsidR="00E01D29" w:rsidRPr="000A71B1" w:rsidRDefault="00E01D29" w:rsidP="00E01D29">
            <w:pPr>
              <w:ind w:firstLineChars="100" w:firstLine="210"/>
              <w:rPr>
                <w:rFonts w:asciiTheme="minorEastAsia" w:eastAsiaTheme="minorEastAsia" w:hAnsiTheme="minorEastAsia"/>
              </w:rPr>
            </w:pPr>
          </w:p>
          <w:p w14:paraId="1E563CC4" w14:textId="77777777" w:rsidR="00E01D29" w:rsidRPr="000A71B1" w:rsidRDefault="00E01D29" w:rsidP="00E01D29">
            <w:pPr>
              <w:rPr>
                <w:rFonts w:asciiTheme="minorEastAsia" w:eastAsiaTheme="minorEastAsia" w:hAnsiTheme="minorEastAsia"/>
              </w:rPr>
            </w:pPr>
            <w:r w:rsidRPr="000A71B1">
              <w:rPr>
                <w:rFonts w:asciiTheme="minorEastAsia" w:eastAsiaTheme="minorEastAsia" w:hAnsiTheme="minorEastAsia" w:hint="eastAsia"/>
              </w:rPr>
              <w:t>■都市計画法（開発許可）の確認部局</w:t>
            </w:r>
            <w:r w:rsidR="008C1A52" w:rsidRPr="000A71B1">
              <w:rPr>
                <w:rFonts w:asciiTheme="minorEastAsia" w:eastAsiaTheme="minorEastAsia" w:hAnsiTheme="minorEastAsia" w:hint="eastAsia"/>
              </w:rPr>
              <w:t>：常総市都市建設部都市計画課</w:t>
            </w:r>
          </w:p>
          <w:p w14:paraId="08839AC8" w14:textId="28CBA511" w:rsidR="005D7392" w:rsidRPr="005D7392" w:rsidRDefault="008A55D3" w:rsidP="005D7392">
            <w:pPr>
              <w:ind w:leftChars="99" w:left="208"/>
              <w:rPr>
                <w:rFonts w:ascii="ＭＳ 明朝" w:hAnsi="ＭＳ 明朝"/>
              </w:rPr>
            </w:pPr>
            <w:hyperlink r:id="rId11" w:history="1">
              <w:r w:rsidR="005D7392" w:rsidRPr="00795CD1">
                <w:rPr>
                  <w:rStyle w:val="a4"/>
                  <w:rFonts w:ascii="ＭＳ 明朝" w:hAnsi="ＭＳ 明朝"/>
                </w:rPr>
                <w:t>https://www.city.joso.lg.jp/kurashi_gyousei/kurashi/bousai_koutsu/juutakusaigaitaisaku/development_permit_system.html</w:t>
              </w:r>
            </w:hyperlink>
          </w:p>
          <w:p w14:paraId="799AD9AE" w14:textId="0C17525A" w:rsidR="00E01D29" w:rsidRPr="000A71B1" w:rsidRDefault="005D7392" w:rsidP="005D7392">
            <w:pPr>
              <w:ind w:leftChars="50" w:left="105" w:firstLineChars="50" w:firstLine="105"/>
              <w:rPr>
                <w:rFonts w:asciiTheme="minorEastAsia" w:eastAsiaTheme="minorEastAsia" w:hAnsiTheme="minorEastAsia"/>
              </w:rPr>
            </w:pPr>
            <w:r w:rsidRPr="005D7392">
              <w:rPr>
                <w:rFonts w:asciiTheme="minorEastAsia" w:eastAsiaTheme="minorEastAsia" w:hAnsiTheme="minorEastAsia" w:hint="eastAsia"/>
              </w:rPr>
              <w:t>ホーム</w:t>
            </w:r>
            <w:r>
              <w:rPr>
                <w:rFonts w:asciiTheme="minorEastAsia" w:eastAsiaTheme="minorEastAsia" w:hAnsiTheme="minorEastAsia" w:hint="eastAsia"/>
              </w:rPr>
              <w:t xml:space="preserve"> </w:t>
            </w:r>
            <w:r w:rsidRPr="000A71B1">
              <w:rPr>
                <w:rFonts w:asciiTheme="minorEastAsia" w:eastAsiaTheme="minorEastAsia" w:hAnsiTheme="minorEastAsia" w:hint="eastAsia"/>
              </w:rPr>
              <w:t>&gt;</w:t>
            </w:r>
            <w:r>
              <w:rPr>
                <w:rFonts w:asciiTheme="minorEastAsia" w:eastAsiaTheme="minorEastAsia" w:hAnsiTheme="minorEastAsia" w:hint="eastAsia"/>
              </w:rPr>
              <w:t xml:space="preserve"> </w:t>
            </w:r>
            <w:r w:rsidRPr="005D7392">
              <w:rPr>
                <w:rFonts w:asciiTheme="minorEastAsia" w:eastAsiaTheme="minorEastAsia" w:hAnsiTheme="minorEastAsia" w:hint="eastAsia"/>
              </w:rPr>
              <w:t>くらし・行政住民のみなさんへ</w:t>
            </w:r>
            <w:r>
              <w:rPr>
                <w:rFonts w:asciiTheme="minorEastAsia" w:eastAsiaTheme="minorEastAsia" w:hAnsiTheme="minorEastAsia" w:hint="eastAsia"/>
              </w:rPr>
              <w:t xml:space="preserve"> </w:t>
            </w:r>
            <w:r w:rsidRPr="000A71B1">
              <w:rPr>
                <w:rFonts w:asciiTheme="minorEastAsia" w:eastAsiaTheme="minorEastAsia" w:hAnsiTheme="minorEastAsia" w:hint="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防災・災害対策・交通安全</w:t>
            </w:r>
            <w:r>
              <w:rPr>
                <w:rFonts w:asciiTheme="minorEastAsia" w:eastAsiaTheme="minorEastAsia" w:hAnsiTheme="minorEastAsia" w:hint="eastAsia"/>
              </w:rPr>
              <w:t xml:space="preserve"> </w:t>
            </w:r>
            <w:r w:rsidRPr="005D7392">
              <w:rPr>
                <w:rFonts w:asciiTheme="minorEastAsia" w:eastAsiaTheme="minorEastAsia" w:hAnsiTheme="minor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住宅災害対策</w:t>
            </w:r>
            <w:r w:rsidRPr="005D7392">
              <w:rPr>
                <w:rFonts w:asciiTheme="minorEastAsia" w:eastAsiaTheme="minorEastAsia" w:hAnsiTheme="minor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開発許可制度につい</w:t>
            </w:r>
            <w:r>
              <w:rPr>
                <w:rFonts w:asciiTheme="minorEastAsia" w:eastAsiaTheme="minorEastAsia" w:hAnsiTheme="minorEastAsia" w:hint="eastAsia"/>
              </w:rPr>
              <w:t>て</w:t>
            </w:r>
          </w:p>
        </w:tc>
      </w:tr>
      <w:tr w:rsidR="00E01D29" w14:paraId="49B04A97" w14:textId="77777777" w:rsidTr="00E01D29">
        <w:tc>
          <w:tcPr>
            <w:tcW w:w="8702" w:type="dxa"/>
          </w:tcPr>
          <w:p w14:paraId="77350FE9" w14:textId="77777777" w:rsidR="00E01D29" w:rsidRDefault="00E01D29" w:rsidP="00463445">
            <w:r w:rsidRPr="00E01D29">
              <w:rPr>
                <w:rFonts w:hint="eastAsia"/>
              </w:rPr>
              <w:t>○消防法について</w:t>
            </w:r>
          </w:p>
        </w:tc>
      </w:tr>
      <w:tr w:rsidR="00E01D29" w14:paraId="1E970E7C" w14:textId="77777777" w:rsidTr="0059142C">
        <w:trPr>
          <w:trHeight w:val="2736"/>
        </w:trPr>
        <w:tc>
          <w:tcPr>
            <w:tcW w:w="8702" w:type="dxa"/>
          </w:tcPr>
          <w:p w14:paraId="0B2A60E5" w14:textId="77777777" w:rsidR="00E01D29" w:rsidRDefault="00E01D29" w:rsidP="00E01D29">
            <w:pPr>
              <w:tabs>
                <w:tab w:val="left" w:pos="1125"/>
              </w:tabs>
              <w:ind w:left="210" w:hangingChars="100" w:hanging="210"/>
              <w:jc w:val="left"/>
            </w:pPr>
            <w:r>
              <w:rPr>
                <w:rFonts w:hint="eastAsia"/>
              </w:rPr>
              <w:t>・火災の早期発見，通報，初期消火，迅速かつ安全な避難を行わせるため，建物の使途，面積により消火器や消防機関へ通報する火災報知設備，スプリンクラー等の消防用設備の設置が義務づけられております。詳細については最寄の消防署にお問い合わせください。消防法上の手続き（防火対象物使用開始届等）を確認し，手続きが必要な場合は申請時までに手続きを完了してください。</w:t>
            </w:r>
          </w:p>
          <w:p w14:paraId="73D3E317" w14:textId="77777777" w:rsidR="00E01D29" w:rsidRDefault="00E01D29" w:rsidP="00E01D29">
            <w:pPr>
              <w:tabs>
                <w:tab w:val="left" w:pos="1125"/>
              </w:tabs>
              <w:jc w:val="left"/>
            </w:pPr>
          </w:p>
          <w:p w14:paraId="22BBE883" w14:textId="77777777" w:rsidR="00E01D29" w:rsidRDefault="00E01D29" w:rsidP="00E01D29">
            <w:pPr>
              <w:tabs>
                <w:tab w:val="left" w:pos="1125"/>
              </w:tabs>
              <w:ind w:firstLineChars="100" w:firstLine="210"/>
              <w:jc w:val="left"/>
            </w:pPr>
            <w:r>
              <w:rPr>
                <w:rFonts w:hint="eastAsia"/>
              </w:rPr>
              <w:t>茨城県内の消防署一覧</w:t>
            </w:r>
          </w:p>
          <w:p w14:paraId="2A0548B6" w14:textId="04E2CDA0" w:rsidR="00DD18B7" w:rsidRDefault="008A55D3" w:rsidP="00E01D29">
            <w:pPr>
              <w:tabs>
                <w:tab w:val="left" w:pos="1125"/>
              </w:tabs>
              <w:ind w:leftChars="100" w:left="210"/>
              <w:jc w:val="left"/>
              <w:rPr>
                <w:rFonts w:ascii="ＭＳ 明朝" w:hAnsi="ＭＳ 明朝"/>
              </w:rPr>
            </w:pPr>
            <w:hyperlink r:id="rId12" w:history="1">
              <w:r w:rsidR="00DD18B7" w:rsidRPr="00795CD1">
                <w:rPr>
                  <w:rStyle w:val="a4"/>
                  <w:rFonts w:ascii="ＭＳ 明朝" w:hAnsi="ＭＳ 明朝"/>
                </w:rPr>
                <w:t>https://www.pref.ibaraki.jp/seikatsukankyo/shobo/shobo/ibaraki-shobohonbu.html</w:t>
              </w:r>
            </w:hyperlink>
          </w:p>
          <w:p w14:paraId="5BA7968D" w14:textId="2EFC8EF6" w:rsidR="00E01D29" w:rsidRDefault="008C1A52" w:rsidP="00E01D29">
            <w:pPr>
              <w:tabs>
                <w:tab w:val="left" w:pos="1125"/>
              </w:tabs>
              <w:ind w:leftChars="100" w:left="210"/>
              <w:jc w:val="left"/>
            </w:pPr>
            <w:r w:rsidRPr="008C1A52">
              <w:rPr>
                <w:rFonts w:hint="eastAsia"/>
              </w:rPr>
              <w:t>ホーム</w:t>
            </w:r>
            <w:r w:rsidRPr="008C1A52">
              <w:rPr>
                <w:rFonts w:hint="eastAsia"/>
              </w:rPr>
              <w:t xml:space="preserve"> &gt; </w:t>
            </w:r>
            <w:r w:rsidRPr="008C1A52">
              <w:rPr>
                <w:rFonts w:hint="eastAsia"/>
              </w:rPr>
              <w:t>茨城県の各部局の業務案内</w:t>
            </w:r>
            <w:r w:rsidRPr="008C1A52">
              <w:rPr>
                <w:rFonts w:hint="eastAsia"/>
              </w:rPr>
              <w:t xml:space="preserve"> &gt; </w:t>
            </w:r>
            <w:r w:rsidRPr="008C1A52">
              <w:rPr>
                <w:rFonts w:hint="eastAsia"/>
              </w:rPr>
              <w:t>防災・危機管理部</w:t>
            </w:r>
            <w:r w:rsidRPr="008C1A52">
              <w:rPr>
                <w:rFonts w:hint="eastAsia"/>
              </w:rPr>
              <w:t xml:space="preserve"> &gt; </w:t>
            </w:r>
            <w:r w:rsidRPr="008C1A52">
              <w:rPr>
                <w:rFonts w:hint="eastAsia"/>
              </w:rPr>
              <w:t>本庁</w:t>
            </w:r>
            <w:r w:rsidRPr="008C1A52">
              <w:rPr>
                <w:rFonts w:hint="eastAsia"/>
              </w:rPr>
              <w:t xml:space="preserve"> &gt; </w:t>
            </w:r>
            <w:r w:rsidRPr="008C1A52">
              <w:rPr>
                <w:rFonts w:hint="eastAsia"/>
              </w:rPr>
              <w:t>消防安全課</w:t>
            </w:r>
            <w:r w:rsidR="00D27D25">
              <w:rPr>
                <w:rFonts w:hint="eastAsia"/>
              </w:rPr>
              <w:t xml:space="preserve"> </w:t>
            </w:r>
            <w:r w:rsidR="00D27D25" w:rsidRPr="00D27D25">
              <w:t>&gt;</w:t>
            </w:r>
            <w:r w:rsidR="00D27D25">
              <w:rPr>
                <w:rFonts w:hint="eastAsia"/>
              </w:rPr>
              <w:t xml:space="preserve"> </w:t>
            </w:r>
          </w:p>
          <w:p w14:paraId="47478A72" w14:textId="2029DD25" w:rsidR="00D27D25" w:rsidRDefault="00DD18B7" w:rsidP="00D27D25">
            <w:pPr>
              <w:tabs>
                <w:tab w:val="left" w:pos="1125"/>
              </w:tabs>
              <w:ind w:leftChars="100" w:left="210"/>
              <w:jc w:val="left"/>
            </w:pPr>
            <w:r w:rsidRPr="00DD18B7">
              <w:rPr>
                <w:rFonts w:hint="eastAsia"/>
              </w:rPr>
              <w:t>茨城県内消防本部</w:t>
            </w:r>
          </w:p>
        </w:tc>
      </w:tr>
    </w:tbl>
    <w:p w14:paraId="24136112" w14:textId="77777777" w:rsidR="00E01D29" w:rsidRDefault="00E01D29" w:rsidP="00463445"/>
    <w:p w14:paraId="167FC7F5" w14:textId="77777777" w:rsidR="00463445" w:rsidRPr="00727BDB" w:rsidRDefault="00463445" w:rsidP="00463445"/>
    <w:sectPr w:rsidR="00463445" w:rsidRPr="00727BDB" w:rsidSect="00B62C95">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A896" w14:textId="77777777" w:rsidR="003C7E22" w:rsidRDefault="003C7E22" w:rsidP="008327EA">
      <w:r>
        <w:separator/>
      </w:r>
    </w:p>
  </w:endnote>
  <w:endnote w:type="continuationSeparator" w:id="0">
    <w:p w14:paraId="48E6CBD3" w14:textId="77777777" w:rsidR="003C7E22" w:rsidRDefault="003C7E22" w:rsidP="008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C25E" w14:textId="77777777" w:rsidR="003C7E22" w:rsidRDefault="003C7E22" w:rsidP="008327EA">
      <w:r>
        <w:separator/>
      </w:r>
    </w:p>
  </w:footnote>
  <w:footnote w:type="continuationSeparator" w:id="0">
    <w:p w14:paraId="6448FEA4" w14:textId="77777777" w:rsidR="003C7E22" w:rsidRDefault="003C7E22" w:rsidP="0083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18"/>
    <w:multiLevelType w:val="hybridMultilevel"/>
    <w:tmpl w:val="14AC8C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540"/>
        </w:tabs>
        <w:ind w:left="54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3102F5"/>
    <w:multiLevelType w:val="hybridMultilevel"/>
    <w:tmpl w:val="4B766D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B67E0"/>
    <w:multiLevelType w:val="hybridMultilevel"/>
    <w:tmpl w:val="8F2626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B86B4F"/>
    <w:multiLevelType w:val="hybridMultilevel"/>
    <w:tmpl w:val="CE16A56A"/>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6724D1"/>
    <w:multiLevelType w:val="hybridMultilevel"/>
    <w:tmpl w:val="4766825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BEF0957"/>
    <w:multiLevelType w:val="hybridMultilevel"/>
    <w:tmpl w:val="DB945D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4B0F35"/>
    <w:multiLevelType w:val="hybridMultilevel"/>
    <w:tmpl w:val="11DED17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0EEC2CC8"/>
    <w:multiLevelType w:val="hybridMultilevel"/>
    <w:tmpl w:val="54885EA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09A2670"/>
    <w:multiLevelType w:val="hybridMultilevel"/>
    <w:tmpl w:val="98DCB8E6"/>
    <w:lvl w:ilvl="0" w:tplc="CEC86E9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DF519A"/>
    <w:multiLevelType w:val="hybridMultilevel"/>
    <w:tmpl w:val="89D2C9EE"/>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3DA2DAC"/>
    <w:multiLevelType w:val="hybridMultilevel"/>
    <w:tmpl w:val="3B3CE8D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9C23DAB"/>
    <w:multiLevelType w:val="hybridMultilevel"/>
    <w:tmpl w:val="F40615AA"/>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BBE40EF"/>
    <w:multiLevelType w:val="hybridMultilevel"/>
    <w:tmpl w:val="ADA2971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FA177A4"/>
    <w:multiLevelType w:val="hybridMultilevel"/>
    <w:tmpl w:val="4CFCE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4E62412"/>
    <w:multiLevelType w:val="hybridMultilevel"/>
    <w:tmpl w:val="B51ED454"/>
    <w:lvl w:ilvl="0" w:tplc="51A82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2C1F17"/>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7207BD0"/>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D2F03E0"/>
    <w:multiLevelType w:val="hybridMultilevel"/>
    <w:tmpl w:val="929AA15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47E60BD"/>
    <w:multiLevelType w:val="hybridMultilevel"/>
    <w:tmpl w:val="1D8E106C"/>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4A333BE6"/>
    <w:multiLevelType w:val="multilevel"/>
    <w:tmpl w:val="216CB7E2"/>
    <w:lvl w:ilvl="0">
      <w:start w:val="2"/>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540"/>
        </w:tabs>
        <w:ind w:left="540" w:hanging="360"/>
      </w:pPr>
      <w:rPr>
        <w:rFonts w:ascii="ＭＳ 明朝" w:eastAsia="ＭＳ 明朝" w:hAnsi="ＭＳ 明朝" w:cs="Times New Roman"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4E124601"/>
    <w:multiLevelType w:val="hybridMultilevel"/>
    <w:tmpl w:val="988009A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E194C19"/>
    <w:multiLevelType w:val="hybridMultilevel"/>
    <w:tmpl w:val="24A639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7372466"/>
    <w:multiLevelType w:val="hybridMultilevel"/>
    <w:tmpl w:val="44FCE1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A05965"/>
    <w:multiLevelType w:val="hybridMultilevel"/>
    <w:tmpl w:val="6E58B7E2"/>
    <w:lvl w:ilvl="0" w:tplc="737E233E">
      <w:start w:val="1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E881793"/>
    <w:multiLevelType w:val="hybridMultilevel"/>
    <w:tmpl w:val="0D2A5A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1F23034"/>
    <w:multiLevelType w:val="hybridMultilevel"/>
    <w:tmpl w:val="000880A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72AD22BE"/>
    <w:multiLevelType w:val="hybridMultilevel"/>
    <w:tmpl w:val="F5487D9A"/>
    <w:lvl w:ilvl="0" w:tplc="B00681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58397D"/>
    <w:multiLevelType w:val="hybridMultilevel"/>
    <w:tmpl w:val="D368E3F6"/>
    <w:lvl w:ilvl="0" w:tplc="77EC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4952ED"/>
    <w:multiLevelType w:val="hybridMultilevel"/>
    <w:tmpl w:val="59A8E5DA"/>
    <w:lvl w:ilvl="0" w:tplc="DBE8E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0"/>
  </w:num>
  <w:num w:numId="4">
    <w:abstractNumId w:val="18"/>
  </w:num>
  <w:num w:numId="5">
    <w:abstractNumId w:val="20"/>
  </w:num>
  <w:num w:numId="6">
    <w:abstractNumId w:val="27"/>
  </w:num>
  <w:num w:numId="7">
    <w:abstractNumId w:val="16"/>
  </w:num>
  <w:num w:numId="8">
    <w:abstractNumId w:val="17"/>
  </w:num>
  <w:num w:numId="9">
    <w:abstractNumId w:val="2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1"/>
  </w:num>
  <w:num w:numId="13">
    <w:abstractNumId w:val="13"/>
  </w:num>
  <w:num w:numId="14">
    <w:abstractNumId w:val="12"/>
  </w:num>
  <w:num w:numId="15">
    <w:abstractNumId w:val="5"/>
  </w:num>
  <w:num w:numId="16">
    <w:abstractNumId w:val="14"/>
  </w:num>
  <w:num w:numId="17">
    <w:abstractNumId w:val="7"/>
  </w:num>
  <w:num w:numId="18">
    <w:abstractNumId w:val="28"/>
  </w:num>
  <w:num w:numId="19">
    <w:abstractNumId w:val="8"/>
  </w:num>
  <w:num w:numId="20">
    <w:abstractNumId w:val="24"/>
  </w:num>
  <w:num w:numId="21">
    <w:abstractNumId w:val="2"/>
  </w:num>
  <w:num w:numId="22">
    <w:abstractNumId w:val="23"/>
  </w:num>
  <w:num w:numId="23">
    <w:abstractNumId w:val="0"/>
  </w:num>
  <w:num w:numId="24">
    <w:abstractNumId w:val="11"/>
  </w:num>
  <w:num w:numId="25">
    <w:abstractNumId w:val="6"/>
  </w:num>
  <w:num w:numId="26">
    <w:abstractNumId w:val="3"/>
  </w:num>
  <w:num w:numId="27">
    <w:abstractNumId w:val="25"/>
  </w:num>
  <w:num w:numId="28">
    <w:abstractNumId w:val="19"/>
  </w:num>
  <w:num w:numId="29">
    <w:abstractNumId w:val="9"/>
  </w:num>
  <w:num w:numId="30">
    <w:abstractNumId w:val="26"/>
  </w:num>
  <w:num w:numId="31">
    <w:abstractNumId w:val="15"/>
  </w:num>
  <w:num w:numId="32">
    <w:abstractNumId w:val="32"/>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D9C"/>
    <w:rsid w:val="00012CB4"/>
    <w:rsid w:val="00082491"/>
    <w:rsid w:val="000A71B1"/>
    <w:rsid w:val="000E3708"/>
    <w:rsid w:val="00123BD7"/>
    <w:rsid w:val="00157670"/>
    <w:rsid w:val="00180A5B"/>
    <w:rsid w:val="00180E9E"/>
    <w:rsid w:val="002A5DF5"/>
    <w:rsid w:val="002C5232"/>
    <w:rsid w:val="002C5248"/>
    <w:rsid w:val="002E2687"/>
    <w:rsid w:val="002E2ED2"/>
    <w:rsid w:val="00315103"/>
    <w:rsid w:val="00316EA6"/>
    <w:rsid w:val="00344232"/>
    <w:rsid w:val="003644F5"/>
    <w:rsid w:val="003679DB"/>
    <w:rsid w:val="003C451C"/>
    <w:rsid w:val="003C7E22"/>
    <w:rsid w:val="00435A8E"/>
    <w:rsid w:val="00463445"/>
    <w:rsid w:val="004A02C3"/>
    <w:rsid w:val="004C3188"/>
    <w:rsid w:val="004F3065"/>
    <w:rsid w:val="00505181"/>
    <w:rsid w:val="005231E6"/>
    <w:rsid w:val="005273DD"/>
    <w:rsid w:val="0059142C"/>
    <w:rsid w:val="005961BE"/>
    <w:rsid w:val="005A0CAD"/>
    <w:rsid w:val="005D62CC"/>
    <w:rsid w:val="005D7392"/>
    <w:rsid w:val="00600001"/>
    <w:rsid w:val="006A4DF5"/>
    <w:rsid w:val="006F377A"/>
    <w:rsid w:val="006F4D2E"/>
    <w:rsid w:val="00721E9A"/>
    <w:rsid w:val="00727BDB"/>
    <w:rsid w:val="00785343"/>
    <w:rsid w:val="007A6C5F"/>
    <w:rsid w:val="007B6FA3"/>
    <w:rsid w:val="007C03B3"/>
    <w:rsid w:val="007E7D40"/>
    <w:rsid w:val="00802DB0"/>
    <w:rsid w:val="008327EA"/>
    <w:rsid w:val="00837F2C"/>
    <w:rsid w:val="00840737"/>
    <w:rsid w:val="00840FD0"/>
    <w:rsid w:val="00847FB9"/>
    <w:rsid w:val="00850C34"/>
    <w:rsid w:val="008723C1"/>
    <w:rsid w:val="00895786"/>
    <w:rsid w:val="008A55D3"/>
    <w:rsid w:val="008C1A52"/>
    <w:rsid w:val="008D176D"/>
    <w:rsid w:val="00916D56"/>
    <w:rsid w:val="00953CFC"/>
    <w:rsid w:val="009E4E95"/>
    <w:rsid w:val="009F3248"/>
    <w:rsid w:val="00A34DFB"/>
    <w:rsid w:val="00A97756"/>
    <w:rsid w:val="00AD2757"/>
    <w:rsid w:val="00AF761D"/>
    <w:rsid w:val="00B050DF"/>
    <w:rsid w:val="00B10067"/>
    <w:rsid w:val="00B30A30"/>
    <w:rsid w:val="00B43D9C"/>
    <w:rsid w:val="00B62C95"/>
    <w:rsid w:val="00B71965"/>
    <w:rsid w:val="00B95D42"/>
    <w:rsid w:val="00BD3E2C"/>
    <w:rsid w:val="00BD7561"/>
    <w:rsid w:val="00C0541D"/>
    <w:rsid w:val="00C16763"/>
    <w:rsid w:val="00C178E9"/>
    <w:rsid w:val="00C25E40"/>
    <w:rsid w:val="00C602F8"/>
    <w:rsid w:val="00C973C0"/>
    <w:rsid w:val="00CA344D"/>
    <w:rsid w:val="00CC607D"/>
    <w:rsid w:val="00CF2129"/>
    <w:rsid w:val="00CF625D"/>
    <w:rsid w:val="00D27D25"/>
    <w:rsid w:val="00D53E7C"/>
    <w:rsid w:val="00D54AF6"/>
    <w:rsid w:val="00D86236"/>
    <w:rsid w:val="00DB0703"/>
    <w:rsid w:val="00DB5AF2"/>
    <w:rsid w:val="00DC3492"/>
    <w:rsid w:val="00DC6B3D"/>
    <w:rsid w:val="00DD18B7"/>
    <w:rsid w:val="00DE5205"/>
    <w:rsid w:val="00E01D29"/>
    <w:rsid w:val="00E17A1D"/>
    <w:rsid w:val="00E37ED6"/>
    <w:rsid w:val="00E67A68"/>
    <w:rsid w:val="00E87E53"/>
    <w:rsid w:val="00ED7A47"/>
    <w:rsid w:val="00EE202A"/>
    <w:rsid w:val="00F00F0E"/>
    <w:rsid w:val="00FC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B988C"/>
  <w15:docId w15:val="{ECBB53A3-66AA-43C6-8220-976C1330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8327EA"/>
    <w:pPr>
      <w:tabs>
        <w:tab w:val="center" w:pos="4252"/>
        <w:tab w:val="right" w:pos="8504"/>
      </w:tabs>
      <w:snapToGrid w:val="0"/>
    </w:pPr>
  </w:style>
  <w:style w:type="character" w:customStyle="1" w:styleId="a6">
    <w:name w:val="ヘッダー (文字)"/>
    <w:basedOn w:val="a0"/>
    <w:link w:val="a5"/>
    <w:rsid w:val="008327EA"/>
    <w:rPr>
      <w:kern w:val="2"/>
      <w:sz w:val="21"/>
      <w:szCs w:val="24"/>
    </w:rPr>
  </w:style>
  <w:style w:type="paragraph" w:styleId="a7">
    <w:name w:val="footer"/>
    <w:basedOn w:val="a"/>
    <w:link w:val="a8"/>
    <w:rsid w:val="008327EA"/>
    <w:pPr>
      <w:tabs>
        <w:tab w:val="center" w:pos="4252"/>
        <w:tab w:val="right" w:pos="8504"/>
      </w:tabs>
      <w:snapToGrid w:val="0"/>
    </w:pPr>
  </w:style>
  <w:style w:type="character" w:customStyle="1" w:styleId="a8">
    <w:name w:val="フッター (文字)"/>
    <w:basedOn w:val="a0"/>
    <w:link w:val="a7"/>
    <w:rsid w:val="008327EA"/>
    <w:rPr>
      <w:kern w:val="2"/>
      <w:sz w:val="21"/>
      <w:szCs w:val="24"/>
    </w:rPr>
  </w:style>
  <w:style w:type="paragraph" w:styleId="a9">
    <w:name w:val="List Paragraph"/>
    <w:basedOn w:val="a"/>
    <w:uiPriority w:val="34"/>
    <w:qFormat/>
    <w:rsid w:val="00180E9E"/>
    <w:pPr>
      <w:ind w:leftChars="400" w:left="840"/>
    </w:pPr>
  </w:style>
  <w:style w:type="paragraph" w:styleId="3">
    <w:name w:val="Body Text Indent 3"/>
    <w:basedOn w:val="a"/>
    <w:link w:val="30"/>
    <w:rsid w:val="005961BE"/>
    <w:pPr>
      <w:ind w:leftChars="400" w:left="851"/>
    </w:pPr>
    <w:rPr>
      <w:sz w:val="16"/>
      <w:szCs w:val="16"/>
    </w:rPr>
  </w:style>
  <w:style w:type="character" w:customStyle="1" w:styleId="30">
    <w:name w:val="本文インデント 3 (文字)"/>
    <w:basedOn w:val="a0"/>
    <w:link w:val="3"/>
    <w:rsid w:val="005961BE"/>
    <w:rPr>
      <w:kern w:val="2"/>
      <w:sz w:val="16"/>
      <w:szCs w:val="16"/>
    </w:rPr>
  </w:style>
  <w:style w:type="table" w:styleId="aa">
    <w:name w:val="Table Grid"/>
    <w:basedOn w:val="a1"/>
    <w:rsid w:val="0072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2E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3">
      <w:bodyDiv w:val="1"/>
      <w:marLeft w:val="0"/>
      <w:marRight w:val="0"/>
      <w:marTop w:val="0"/>
      <w:marBottom w:val="0"/>
      <w:divBdr>
        <w:top w:val="none" w:sz="0" w:space="0" w:color="auto"/>
        <w:left w:val="none" w:sz="0" w:space="0" w:color="auto"/>
        <w:bottom w:val="none" w:sz="0" w:space="0" w:color="auto"/>
        <w:right w:val="none" w:sz="0" w:space="0" w:color="auto"/>
      </w:divBdr>
    </w:div>
    <w:div w:id="21201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t-care.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ibaraki.jp/seikatsukankyo/shobo/shobo/ibaraki-shobohonb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joso.lg.jp/kurashi_gyousei/kurashi/bousai_koutsu/juutakusaigaitaisaku/development_permit_system.html" TargetMode="External"/><Relationship Id="rId5" Type="http://schemas.openxmlformats.org/officeDocument/2006/relationships/webSettings" Target="webSettings.xml"/><Relationship Id="rId10" Type="http://schemas.openxmlformats.org/officeDocument/2006/relationships/hyperlink" Target="https://www.pref.ibaraki.jp/somu/nishise/kenchiku/kenchiku/index.html" TargetMode="External"/><Relationship Id="rId4" Type="http://schemas.openxmlformats.org/officeDocument/2006/relationships/settings" Target="settings.xml"/><Relationship Id="rId9" Type="http://schemas.openxmlformats.org/officeDocument/2006/relationships/hyperlink" Target="http://suishinkyo.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840D2-597F-48D2-B4A9-6CC61429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7</Pages>
  <Words>987</Words>
  <Characters>5628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指定訪問介護事業者　指定申請の手引き</vt:lpstr>
      <vt:lpstr>指定訪問介護事業者　指定申請の手引き</vt:lpstr>
    </vt:vector>
  </TitlesOfParts>
  <Company>企画部情報政策課</Company>
  <LinksUpToDate>false</LinksUpToDate>
  <CharactersWithSpaces>6602</CharactersWithSpaces>
  <SharedDoc>false</SharedDoc>
  <HLinks>
    <vt:vector size="18" baseType="variant">
      <vt:variant>
        <vt:i4>5832705</vt:i4>
      </vt:variant>
      <vt:variant>
        <vt:i4>8</vt:i4>
      </vt:variant>
      <vt:variant>
        <vt:i4>0</vt:i4>
      </vt:variant>
      <vt:variant>
        <vt:i4>5</vt:i4>
      </vt:variant>
      <vt:variant>
        <vt:lpwstr>http://www.city.joso.lg.jp/soshiki/hoken/kaigo/hof13/gyomu/1418626785276.html</vt:lpwstr>
      </vt:variant>
      <vt:variant>
        <vt:lpwstr/>
      </vt:variant>
      <vt:variant>
        <vt:i4>524314</vt:i4>
      </vt:variant>
      <vt:variant>
        <vt:i4>5</vt:i4>
      </vt:variant>
      <vt:variant>
        <vt:i4>0</vt:i4>
      </vt:variant>
      <vt:variant>
        <vt:i4>5</vt:i4>
      </vt:variant>
      <vt:variant>
        <vt:lpwstr>http://www.wam.go.jp/</vt:lpwstr>
      </vt:variant>
      <vt:variant>
        <vt:lpwstr/>
      </vt:variant>
      <vt:variant>
        <vt:i4>3014774</vt:i4>
      </vt:variant>
      <vt:variant>
        <vt:i4>2</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0841　石塚　達己</cp:lastModifiedBy>
  <cp:revision>39</cp:revision>
  <cp:lastPrinted>2022-04-25T00:25:00Z</cp:lastPrinted>
  <dcterms:created xsi:type="dcterms:W3CDTF">2017-10-03T07:55:00Z</dcterms:created>
  <dcterms:modified xsi:type="dcterms:W3CDTF">2024-04-04T04:33:00Z</dcterms:modified>
</cp:coreProperties>
</file>