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82" w:rsidRPr="009425FE" w:rsidRDefault="00CB6A00">
      <w:pPr>
        <w:rPr>
          <w:szCs w:val="21"/>
        </w:rPr>
      </w:pPr>
      <w:r w:rsidRPr="009425FE">
        <w:rPr>
          <w:rFonts w:hint="eastAsia"/>
          <w:szCs w:val="21"/>
        </w:rPr>
        <w:t>確認様式第</w:t>
      </w:r>
      <w:r w:rsidRPr="009425FE">
        <w:rPr>
          <w:rFonts w:hint="eastAsia"/>
          <w:szCs w:val="21"/>
        </w:rPr>
        <w:t>3</w:t>
      </w:r>
    </w:p>
    <w:p w:rsidR="00FB095C" w:rsidRDefault="00FB095C"/>
    <w:p w:rsidR="00FB095C" w:rsidRPr="00FB095C" w:rsidRDefault="00FB095C">
      <w:pPr>
        <w:rPr>
          <w:sz w:val="24"/>
          <w:szCs w:val="24"/>
          <w:u w:val="single"/>
        </w:rPr>
      </w:pPr>
      <w:r w:rsidRPr="00FB095C">
        <w:rPr>
          <w:rFonts w:hint="eastAsia"/>
          <w:sz w:val="24"/>
          <w:szCs w:val="24"/>
          <w:u w:val="single"/>
        </w:rPr>
        <w:t>過去１年以内の給水装置工事に従事した適切に作業を行うことができる技能を有する者の状況</w:t>
      </w:r>
    </w:p>
    <w:p w:rsidR="00FB095C" w:rsidRPr="00CB6A00" w:rsidRDefault="00FB095C">
      <w:pPr>
        <w:rPr>
          <w:szCs w:val="21"/>
        </w:rPr>
      </w:pPr>
      <w:r w:rsidRPr="00CB6A00">
        <w:rPr>
          <w:rFonts w:hint="eastAsia"/>
          <w:szCs w:val="21"/>
        </w:rPr>
        <w:t>水道法施行規則第３６条</w:t>
      </w:r>
    </w:p>
    <w:p w:rsidR="00FB095C" w:rsidRPr="00CB6A00" w:rsidRDefault="00FB095C">
      <w:pPr>
        <w:rPr>
          <w:szCs w:val="21"/>
        </w:rPr>
      </w:pPr>
      <w:r w:rsidRPr="00CB6A00">
        <w:rPr>
          <w:rFonts w:hint="eastAsia"/>
          <w:szCs w:val="21"/>
        </w:rPr>
        <w:t xml:space="preserve">　法第２５条の８に規定する厚生労働省令で</w:t>
      </w:r>
      <w:r w:rsidR="0040568D" w:rsidRPr="00CB6A00">
        <w:rPr>
          <w:rFonts w:hint="eastAsia"/>
          <w:szCs w:val="21"/>
        </w:rPr>
        <w:t>定める給水装置工事の事業の運営に関する基準は，次の各号に掲げるものとする。</w:t>
      </w:r>
      <w:r w:rsidR="00B219CA">
        <w:rPr>
          <w:rFonts w:hint="eastAsia"/>
          <w:szCs w:val="21"/>
        </w:rPr>
        <w:t>（</w:t>
      </w:r>
      <w:r w:rsidR="0040568D" w:rsidRPr="00CB6A00">
        <w:rPr>
          <w:rFonts w:hint="eastAsia"/>
          <w:szCs w:val="21"/>
        </w:rPr>
        <w:t>以下抜粋</w:t>
      </w:r>
      <w:r w:rsidR="00B219CA">
        <w:rPr>
          <w:rFonts w:hint="eastAsia"/>
          <w:szCs w:val="21"/>
        </w:rPr>
        <w:t>）</w:t>
      </w:r>
    </w:p>
    <w:p w:rsidR="00FB095C" w:rsidRPr="00CB6A00" w:rsidRDefault="0040568D" w:rsidP="00B219CA">
      <w:pPr>
        <w:ind w:firstLineChars="100" w:firstLine="210"/>
        <w:rPr>
          <w:szCs w:val="21"/>
        </w:rPr>
      </w:pPr>
      <w:r w:rsidRPr="00CB6A00">
        <w:rPr>
          <w:rFonts w:hint="eastAsia"/>
          <w:szCs w:val="21"/>
        </w:rPr>
        <w:t xml:space="preserve">2 </w:t>
      </w:r>
      <w:r w:rsidRPr="00CB6A00">
        <w:rPr>
          <w:rFonts w:hint="eastAsia"/>
          <w:szCs w:val="21"/>
        </w:rPr>
        <w:t>配水管から</w:t>
      </w:r>
      <w:r w:rsidRPr="00CB6A00">
        <w:rPr>
          <w:rFonts w:asciiTheme="minorEastAsia" w:hAnsiTheme="minorEastAsia" w:hint="eastAsia"/>
          <w:szCs w:val="21"/>
        </w:rPr>
        <w:t>配水管から分岐して給水管を設ける工事及び給水装置の配</w:t>
      </w:r>
      <w:r w:rsidR="00B219CA">
        <w:rPr>
          <w:rFonts w:asciiTheme="minorEastAsia" w:hAnsiTheme="minorEastAsia" w:hint="eastAsia"/>
          <w:szCs w:val="21"/>
        </w:rPr>
        <w:t>水管への取付口から水道メーターまでの工事を施行する場合において，当該配水管及び他の地下埋設物に変形，</w:t>
      </w:r>
      <w:r w:rsidRPr="00CB6A00">
        <w:rPr>
          <w:rFonts w:asciiTheme="minorEastAsia" w:hAnsiTheme="minorEastAsia" w:hint="eastAsia"/>
          <w:szCs w:val="21"/>
        </w:rPr>
        <w:t>破損その他の異常を生じさせること</w:t>
      </w:r>
      <w:r w:rsidR="00B219CA">
        <w:rPr>
          <w:rFonts w:asciiTheme="minorEastAsia" w:hAnsiTheme="minorEastAsia" w:hint="eastAsia"/>
          <w:szCs w:val="21"/>
        </w:rPr>
        <w:t>がないよう適切に作業を行うことができる技能を有する者を従事させ，</w:t>
      </w:r>
      <w:r w:rsidRPr="00CB6A00">
        <w:rPr>
          <w:rFonts w:asciiTheme="minorEastAsia" w:hAnsiTheme="minorEastAsia" w:hint="eastAsia"/>
          <w:szCs w:val="21"/>
        </w:rPr>
        <w:t>又はその者に当該工事に従事する他の者を実施に監督させること。</w:t>
      </w:r>
    </w:p>
    <w:p w:rsidR="00FB095C" w:rsidRDefault="00FB095C" w:rsidP="00B219CA"/>
    <w:p w:rsidR="0040568D" w:rsidRDefault="0040568D">
      <w:r w:rsidRPr="0040568D">
        <w:rPr>
          <w:rFonts w:hint="eastAsia"/>
          <w:sz w:val="28"/>
          <w:szCs w:val="28"/>
        </w:rPr>
        <w:t>□</w:t>
      </w:r>
      <w:r>
        <w:rPr>
          <w:rFonts w:hint="eastAsia"/>
        </w:rPr>
        <w:t>「配水管からの分岐～水道メーター」の工事を施工しないため不要</w:t>
      </w:r>
    </w:p>
    <w:p w:rsidR="0040568D" w:rsidRPr="009F16F6" w:rsidRDefault="0040568D" w:rsidP="00B219CA">
      <w:pPr>
        <w:ind w:right="400"/>
        <w:jc w:val="right"/>
        <w:rPr>
          <w:sz w:val="20"/>
          <w:szCs w:val="20"/>
        </w:rPr>
      </w:pPr>
      <w:r w:rsidRPr="009F16F6">
        <w:rPr>
          <w:rFonts w:hint="eastAsia"/>
          <w:sz w:val="20"/>
          <w:szCs w:val="20"/>
        </w:rPr>
        <w:t>常総市内で過去</w:t>
      </w:r>
      <w:r w:rsidRPr="009F16F6">
        <w:rPr>
          <w:rFonts w:hint="eastAsia"/>
          <w:sz w:val="20"/>
          <w:szCs w:val="20"/>
        </w:rPr>
        <w:t>1</w:t>
      </w:r>
      <w:r w:rsidRPr="009F16F6">
        <w:rPr>
          <w:rFonts w:hint="eastAsia"/>
          <w:sz w:val="20"/>
          <w:szCs w:val="20"/>
        </w:rPr>
        <w:t>年以内の工事実績がない場合は，直近の状況を記載してください。</w:t>
      </w:r>
    </w:p>
    <w:tbl>
      <w:tblPr>
        <w:tblStyle w:val="a7"/>
        <w:tblW w:w="8647" w:type="dxa"/>
        <w:tblInd w:w="108" w:type="dxa"/>
        <w:tblLook w:val="04A0" w:firstRow="1" w:lastRow="0" w:firstColumn="1" w:lastColumn="0" w:noHBand="0" w:noVBand="1"/>
      </w:tblPr>
      <w:tblGrid>
        <w:gridCol w:w="1701"/>
        <w:gridCol w:w="2694"/>
        <w:gridCol w:w="1842"/>
        <w:gridCol w:w="1560"/>
        <w:gridCol w:w="850"/>
      </w:tblGrid>
      <w:tr w:rsidR="0040568D" w:rsidRPr="009F16F6" w:rsidTr="00754E21">
        <w:tc>
          <w:tcPr>
            <w:tcW w:w="1701" w:type="dxa"/>
          </w:tcPr>
          <w:p w:rsidR="0040568D" w:rsidRPr="009F16F6" w:rsidRDefault="0040568D">
            <w:pPr>
              <w:rPr>
                <w:sz w:val="20"/>
                <w:szCs w:val="20"/>
              </w:rPr>
            </w:pPr>
            <w:r w:rsidRPr="009F16F6">
              <w:rPr>
                <w:rFonts w:hint="eastAsia"/>
                <w:sz w:val="20"/>
                <w:szCs w:val="20"/>
              </w:rPr>
              <w:t>技能を有する者の氏名</w:t>
            </w:r>
          </w:p>
        </w:tc>
        <w:tc>
          <w:tcPr>
            <w:tcW w:w="2694" w:type="dxa"/>
          </w:tcPr>
          <w:p w:rsidR="0040568D" w:rsidRPr="009F16F6" w:rsidRDefault="0040568D">
            <w:pPr>
              <w:rPr>
                <w:sz w:val="20"/>
                <w:szCs w:val="20"/>
              </w:rPr>
            </w:pPr>
            <w:r w:rsidRPr="009F16F6">
              <w:rPr>
                <w:rFonts w:hint="eastAsia"/>
                <w:sz w:val="20"/>
                <w:szCs w:val="20"/>
              </w:rPr>
              <w:t>配水管への分水栓の取付・せん孔，給水管の場合，いずれの経験も有しているか</w:t>
            </w:r>
            <w:r w:rsidR="00B219CA">
              <w:rPr>
                <w:rFonts w:hint="eastAsia"/>
                <w:sz w:val="20"/>
                <w:szCs w:val="20"/>
              </w:rPr>
              <w:t>（</w:t>
            </w:r>
            <w:r w:rsidRPr="009F16F6">
              <w:rPr>
                <w:rFonts w:hint="eastAsia"/>
                <w:sz w:val="20"/>
                <w:szCs w:val="20"/>
              </w:rPr>
              <w:t>〇か×を記入</w:t>
            </w:r>
            <w:r w:rsidR="00B219CA">
              <w:rPr>
                <w:rFonts w:hint="eastAsia"/>
                <w:sz w:val="20"/>
                <w:szCs w:val="20"/>
              </w:rPr>
              <w:t>）</w:t>
            </w:r>
          </w:p>
        </w:tc>
        <w:tc>
          <w:tcPr>
            <w:tcW w:w="1842" w:type="dxa"/>
          </w:tcPr>
          <w:p w:rsidR="00B219CA" w:rsidRDefault="0040568D">
            <w:pPr>
              <w:rPr>
                <w:sz w:val="20"/>
                <w:szCs w:val="20"/>
              </w:rPr>
            </w:pPr>
            <w:r w:rsidRPr="009F16F6">
              <w:rPr>
                <w:rFonts w:hint="eastAsia"/>
                <w:sz w:val="20"/>
                <w:szCs w:val="20"/>
              </w:rPr>
              <w:t>資格の有無</w:t>
            </w:r>
          </w:p>
          <w:p w:rsidR="0040568D" w:rsidRPr="009F16F6" w:rsidRDefault="00B219CA" w:rsidP="00B219CA">
            <w:pPr>
              <w:ind w:rightChars="-51" w:right="-107"/>
              <w:rPr>
                <w:sz w:val="20"/>
                <w:szCs w:val="20"/>
              </w:rPr>
            </w:pPr>
            <w:r>
              <w:rPr>
                <w:rFonts w:hint="eastAsia"/>
                <w:sz w:val="20"/>
                <w:szCs w:val="20"/>
              </w:rPr>
              <w:t>（</w:t>
            </w:r>
            <w:r w:rsidR="009F16F6" w:rsidRPr="009F16F6">
              <w:rPr>
                <w:rFonts w:hint="eastAsia"/>
                <w:sz w:val="20"/>
                <w:szCs w:val="20"/>
              </w:rPr>
              <w:t>〇か×を記入</w:t>
            </w:r>
            <w:r>
              <w:rPr>
                <w:rFonts w:hint="eastAsia"/>
                <w:sz w:val="20"/>
                <w:szCs w:val="20"/>
              </w:rPr>
              <w:t>）</w:t>
            </w:r>
          </w:p>
        </w:tc>
        <w:tc>
          <w:tcPr>
            <w:tcW w:w="1560" w:type="dxa"/>
          </w:tcPr>
          <w:p w:rsidR="0040568D" w:rsidRPr="009F16F6" w:rsidRDefault="009F16F6">
            <w:pPr>
              <w:rPr>
                <w:sz w:val="20"/>
                <w:szCs w:val="20"/>
              </w:rPr>
            </w:pPr>
            <w:r w:rsidRPr="009F16F6">
              <w:rPr>
                <w:rFonts w:hint="eastAsia"/>
                <w:sz w:val="20"/>
                <w:szCs w:val="20"/>
              </w:rPr>
              <w:t>保有している資格等</w:t>
            </w:r>
          </w:p>
        </w:tc>
        <w:tc>
          <w:tcPr>
            <w:tcW w:w="850" w:type="dxa"/>
          </w:tcPr>
          <w:p w:rsidR="009F16F6" w:rsidRPr="009F16F6" w:rsidRDefault="009F16F6" w:rsidP="00690C0B">
            <w:pPr>
              <w:jc w:val="center"/>
              <w:rPr>
                <w:sz w:val="20"/>
                <w:szCs w:val="20"/>
              </w:rPr>
            </w:pPr>
            <w:bookmarkStart w:id="0" w:name="_GoBack"/>
            <w:r w:rsidRPr="009F16F6">
              <w:rPr>
                <w:rFonts w:hint="eastAsia"/>
                <w:sz w:val="20"/>
                <w:szCs w:val="20"/>
              </w:rPr>
              <w:t>工事</w:t>
            </w:r>
          </w:p>
          <w:p w:rsidR="009F16F6" w:rsidRPr="009F16F6" w:rsidRDefault="009F16F6" w:rsidP="00690C0B">
            <w:pPr>
              <w:jc w:val="center"/>
              <w:rPr>
                <w:sz w:val="20"/>
                <w:szCs w:val="20"/>
              </w:rPr>
            </w:pPr>
            <w:r w:rsidRPr="009F16F6">
              <w:rPr>
                <w:rFonts w:hint="eastAsia"/>
                <w:sz w:val="20"/>
                <w:szCs w:val="20"/>
              </w:rPr>
              <w:t>年度</w:t>
            </w:r>
            <w:bookmarkEnd w:id="0"/>
          </w:p>
        </w:tc>
      </w:tr>
      <w:tr w:rsidR="0040568D" w:rsidRPr="009F16F6" w:rsidTr="00754E21">
        <w:trPr>
          <w:trHeight w:val="729"/>
        </w:trPr>
        <w:tc>
          <w:tcPr>
            <w:tcW w:w="1701" w:type="dxa"/>
            <w:vAlign w:val="center"/>
          </w:tcPr>
          <w:p w:rsidR="009F16F6" w:rsidRPr="009F16F6" w:rsidRDefault="009F16F6" w:rsidP="000A1D0F">
            <w:pPr>
              <w:jc w:val="center"/>
              <w:rPr>
                <w:sz w:val="20"/>
                <w:szCs w:val="20"/>
              </w:rPr>
            </w:pPr>
          </w:p>
        </w:tc>
        <w:tc>
          <w:tcPr>
            <w:tcW w:w="2694" w:type="dxa"/>
            <w:vAlign w:val="center"/>
          </w:tcPr>
          <w:p w:rsidR="0040568D" w:rsidRPr="009F16F6" w:rsidRDefault="0040568D" w:rsidP="000A1D0F">
            <w:pPr>
              <w:jc w:val="center"/>
              <w:rPr>
                <w:sz w:val="20"/>
                <w:szCs w:val="20"/>
              </w:rPr>
            </w:pPr>
          </w:p>
        </w:tc>
        <w:tc>
          <w:tcPr>
            <w:tcW w:w="1842" w:type="dxa"/>
            <w:vAlign w:val="center"/>
          </w:tcPr>
          <w:p w:rsidR="0040568D" w:rsidRPr="009F16F6" w:rsidRDefault="0040568D" w:rsidP="000A1D0F">
            <w:pPr>
              <w:jc w:val="center"/>
              <w:rPr>
                <w:sz w:val="20"/>
                <w:szCs w:val="20"/>
              </w:rPr>
            </w:pPr>
          </w:p>
        </w:tc>
        <w:tc>
          <w:tcPr>
            <w:tcW w:w="1560" w:type="dxa"/>
            <w:vAlign w:val="center"/>
          </w:tcPr>
          <w:p w:rsidR="0040568D" w:rsidRPr="009F16F6" w:rsidRDefault="0040568D" w:rsidP="000A1D0F">
            <w:pPr>
              <w:jc w:val="center"/>
              <w:rPr>
                <w:sz w:val="20"/>
                <w:szCs w:val="20"/>
              </w:rPr>
            </w:pPr>
          </w:p>
        </w:tc>
        <w:tc>
          <w:tcPr>
            <w:tcW w:w="850" w:type="dxa"/>
            <w:vAlign w:val="center"/>
          </w:tcPr>
          <w:p w:rsidR="0040568D" w:rsidRPr="009F16F6" w:rsidRDefault="0040568D" w:rsidP="000A1D0F">
            <w:pPr>
              <w:jc w:val="center"/>
              <w:rPr>
                <w:sz w:val="20"/>
                <w:szCs w:val="20"/>
              </w:rPr>
            </w:pPr>
          </w:p>
        </w:tc>
      </w:tr>
      <w:tr w:rsidR="0040568D" w:rsidRPr="009F16F6" w:rsidTr="00754E21">
        <w:trPr>
          <w:trHeight w:val="729"/>
        </w:trPr>
        <w:tc>
          <w:tcPr>
            <w:tcW w:w="1701" w:type="dxa"/>
            <w:vAlign w:val="center"/>
          </w:tcPr>
          <w:p w:rsidR="009F16F6" w:rsidRPr="009F16F6" w:rsidRDefault="009F16F6" w:rsidP="000A1D0F">
            <w:pPr>
              <w:jc w:val="center"/>
              <w:rPr>
                <w:sz w:val="20"/>
                <w:szCs w:val="20"/>
              </w:rPr>
            </w:pPr>
          </w:p>
        </w:tc>
        <w:tc>
          <w:tcPr>
            <w:tcW w:w="2694" w:type="dxa"/>
            <w:vAlign w:val="center"/>
          </w:tcPr>
          <w:p w:rsidR="0040568D" w:rsidRPr="009F16F6" w:rsidRDefault="0040568D" w:rsidP="000A1D0F">
            <w:pPr>
              <w:jc w:val="center"/>
              <w:rPr>
                <w:sz w:val="20"/>
                <w:szCs w:val="20"/>
              </w:rPr>
            </w:pPr>
          </w:p>
        </w:tc>
        <w:tc>
          <w:tcPr>
            <w:tcW w:w="1842" w:type="dxa"/>
            <w:vAlign w:val="center"/>
          </w:tcPr>
          <w:p w:rsidR="0040568D" w:rsidRPr="009F16F6" w:rsidRDefault="0040568D" w:rsidP="000A1D0F">
            <w:pPr>
              <w:jc w:val="center"/>
              <w:rPr>
                <w:sz w:val="20"/>
                <w:szCs w:val="20"/>
              </w:rPr>
            </w:pPr>
          </w:p>
        </w:tc>
        <w:tc>
          <w:tcPr>
            <w:tcW w:w="1560" w:type="dxa"/>
            <w:vAlign w:val="center"/>
          </w:tcPr>
          <w:p w:rsidR="0040568D" w:rsidRPr="009F16F6" w:rsidRDefault="0040568D" w:rsidP="000A1D0F">
            <w:pPr>
              <w:jc w:val="center"/>
              <w:rPr>
                <w:sz w:val="20"/>
                <w:szCs w:val="20"/>
              </w:rPr>
            </w:pPr>
          </w:p>
        </w:tc>
        <w:tc>
          <w:tcPr>
            <w:tcW w:w="850" w:type="dxa"/>
            <w:vAlign w:val="center"/>
          </w:tcPr>
          <w:p w:rsidR="0040568D" w:rsidRPr="009F16F6" w:rsidRDefault="0040568D" w:rsidP="000A1D0F">
            <w:pPr>
              <w:jc w:val="center"/>
              <w:rPr>
                <w:sz w:val="20"/>
                <w:szCs w:val="20"/>
              </w:rPr>
            </w:pPr>
          </w:p>
        </w:tc>
      </w:tr>
      <w:tr w:rsidR="0040568D" w:rsidRPr="009F16F6" w:rsidTr="00754E21">
        <w:trPr>
          <w:trHeight w:val="729"/>
        </w:trPr>
        <w:tc>
          <w:tcPr>
            <w:tcW w:w="1701" w:type="dxa"/>
            <w:vAlign w:val="center"/>
          </w:tcPr>
          <w:p w:rsidR="009F16F6" w:rsidRPr="009F16F6" w:rsidRDefault="009F16F6" w:rsidP="000A1D0F">
            <w:pPr>
              <w:jc w:val="center"/>
              <w:rPr>
                <w:sz w:val="20"/>
                <w:szCs w:val="20"/>
              </w:rPr>
            </w:pPr>
          </w:p>
        </w:tc>
        <w:tc>
          <w:tcPr>
            <w:tcW w:w="2694" w:type="dxa"/>
            <w:vAlign w:val="center"/>
          </w:tcPr>
          <w:p w:rsidR="0040568D" w:rsidRPr="009F16F6" w:rsidRDefault="0040568D" w:rsidP="000A1D0F">
            <w:pPr>
              <w:jc w:val="center"/>
              <w:rPr>
                <w:sz w:val="20"/>
                <w:szCs w:val="20"/>
              </w:rPr>
            </w:pPr>
          </w:p>
        </w:tc>
        <w:tc>
          <w:tcPr>
            <w:tcW w:w="1842" w:type="dxa"/>
            <w:vAlign w:val="center"/>
          </w:tcPr>
          <w:p w:rsidR="0040568D" w:rsidRPr="009F16F6" w:rsidRDefault="0040568D" w:rsidP="000A1D0F">
            <w:pPr>
              <w:jc w:val="center"/>
              <w:rPr>
                <w:sz w:val="20"/>
                <w:szCs w:val="20"/>
              </w:rPr>
            </w:pPr>
          </w:p>
        </w:tc>
        <w:tc>
          <w:tcPr>
            <w:tcW w:w="1560" w:type="dxa"/>
            <w:vAlign w:val="center"/>
          </w:tcPr>
          <w:p w:rsidR="0040568D" w:rsidRPr="009F16F6" w:rsidRDefault="0040568D" w:rsidP="000A1D0F">
            <w:pPr>
              <w:jc w:val="center"/>
              <w:rPr>
                <w:sz w:val="20"/>
                <w:szCs w:val="20"/>
              </w:rPr>
            </w:pPr>
          </w:p>
        </w:tc>
        <w:tc>
          <w:tcPr>
            <w:tcW w:w="850" w:type="dxa"/>
            <w:vAlign w:val="center"/>
          </w:tcPr>
          <w:p w:rsidR="0040568D" w:rsidRPr="009F16F6" w:rsidRDefault="0040568D" w:rsidP="000A1D0F">
            <w:pPr>
              <w:jc w:val="center"/>
              <w:rPr>
                <w:sz w:val="20"/>
                <w:szCs w:val="20"/>
              </w:rPr>
            </w:pPr>
          </w:p>
        </w:tc>
      </w:tr>
    </w:tbl>
    <w:p w:rsidR="009F16F6" w:rsidRDefault="009F16F6"/>
    <w:p w:rsidR="009F16F6" w:rsidRPr="00CB6A00" w:rsidRDefault="009F16F6">
      <w:pPr>
        <w:rPr>
          <w:szCs w:val="21"/>
        </w:rPr>
      </w:pPr>
      <w:r w:rsidRPr="00CB6A00">
        <w:rPr>
          <w:rFonts w:hint="eastAsia"/>
          <w:szCs w:val="21"/>
        </w:rPr>
        <w:t>※</w:t>
      </w:r>
      <w:r w:rsidR="00313DF7">
        <w:rPr>
          <w:rFonts w:hint="eastAsia"/>
          <w:szCs w:val="21"/>
        </w:rPr>
        <w:t>保有している資格</w:t>
      </w:r>
      <w:r w:rsidR="00ED0847">
        <w:rPr>
          <w:rFonts w:hint="eastAsia"/>
          <w:szCs w:val="21"/>
        </w:rPr>
        <w:t>等</w:t>
      </w:r>
      <w:r w:rsidR="00313DF7">
        <w:rPr>
          <w:rFonts w:hint="eastAsia"/>
          <w:szCs w:val="21"/>
        </w:rPr>
        <w:t>の欄には，</w:t>
      </w:r>
      <w:r w:rsidRPr="00CB6A00">
        <w:rPr>
          <w:rFonts w:hint="eastAsia"/>
          <w:szCs w:val="21"/>
        </w:rPr>
        <w:t>以下に示す保有資格等</w:t>
      </w:r>
      <w:r w:rsidR="00B219CA">
        <w:rPr>
          <w:rFonts w:hint="eastAsia"/>
          <w:szCs w:val="21"/>
        </w:rPr>
        <w:t>（</w:t>
      </w:r>
      <w:r w:rsidRPr="00CB6A00">
        <w:rPr>
          <w:rFonts w:hint="eastAsia"/>
          <w:szCs w:val="21"/>
        </w:rPr>
        <w:t>下線部</w:t>
      </w:r>
      <w:r w:rsidR="00B219CA">
        <w:rPr>
          <w:rFonts w:hint="eastAsia"/>
          <w:szCs w:val="21"/>
        </w:rPr>
        <w:t>）</w:t>
      </w:r>
      <w:r w:rsidRPr="00CB6A00">
        <w:rPr>
          <w:rFonts w:hint="eastAsia"/>
          <w:szCs w:val="21"/>
        </w:rPr>
        <w:t>を記載してください。</w:t>
      </w:r>
    </w:p>
    <w:p w:rsidR="009F16F6" w:rsidRPr="00CB6A00" w:rsidRDefault="00B219CA" w:rsidP="00CB6A00">
      <w:pPr>
        <w:spacing w:line="300" w:lineRule="exact"/>
        <w:ind w:firstLineChars="100" w:firstLine="210"/>
        <w:rPr>
          <w:rFonts w:asciiTheme="minorEastAsia" w:hAnsiTheme="minorEastAsia"/>
          <w:szCs w:val="21"/>
        </w:rPr>
      </w:pPr>
      <w:r>
        <w:rPr>
          <w:rFonts w:asciiTheme="minorEastAsia" w:hAnsiTheme="minorEastAsia" w:hint="eastAsia"/>
          <w:szCs w:val="21"/>
        </w:rPr>
        <w:t>①　水道事業者等によって行われた試験や講習により，</w:t>
      </w:r>
      <w:r w:rsidR="009F16F6" w:rsidRPr="00CB6A00">
        <w:rPr>
          <w:rFonts w:asciiTheme="minorEastAsia" w:hAnsiTheme="minorEastAsia" w:hint="eastAsia"/>
          <w:szCs w:val="21"/>
        </w:rPr>
        <w:t>資格を与えられた</w:t>
      </w:r>
      <w:r w:rsidR="009F16F6" w:rsidRPr="00CB6A00">
        <w:rPr>
          <w:rFonts w:asciiTheme="minorEastAsia" w:hAnsiTheme="minorEastAsia" w:hint="eastAsia"/>
          <w:szCs w:val="21"/>
          <w:u w:val="single"/>
        </w:rPr>
        <w:t>配管工</w:t>
      </w:r>
    </w:p>
    <w:p w:rsidR="009F16F6" w:rsidRPr="00CB6A00" w:rsidRDefault="00B219CA" w:rsidP="00CB6A00">
      <w:pPr>
        <w:spacing w:line="300" w:lineRule="exact"/>
        <w:ind w:firstLineChars="200" w:firstLine="420"/>
        <w:rPr>
          <w:rFonts w:asciiTheme="minorEastAsia" w:hAnsiTheme="minorEastAsia"/>
          <w:szCs w:val="21"/>
        </w:rPr>
      </w:pPr>
      <w:r>
        <w:rPr>
          <w:rFonts w:asciiTheme="minorEastAsia" w:hAnsiTheme="minorEastAsia" w:hint="eastAsia"/>
          <w:szCs w:val="21"/>
        </w:rPr>
        <w:t>（配管技能者，</w:t>
      </w:r>
      <w:r w:rsidR="009F16F6" w:rsidRPr="00CB6A00">
        <w:rPr>
          <w:rFonts w:asciiTheme="minorEastAsia" w:hAnsiTheme="minorEastAsia" w:hint="eastAsia"/>
          <w:szCs w:val="21"/>
        </w:rPr>
        <w:t>その他類似の名称のものを含む）</w:t>
      </w:r>
    </w:p>
    <w:p w:rsidR="009F16F6" w:rsidRPr="00CB6A00" w:rsidRDefault="009F16F6" w:rsidP="009F16F6">
      <w:pPr>
        <w:spacing w:line="300" w:lineRule="exact"/>
        <w:rPr>
          <w:rFonts w:asciiTheme="minorEastAsia" w:hAnsiTheme="minorEastAsia"/>
          <w:szCs w:val="21"/>
        </w:rPr>
      </w:pPr>
      <w:r w:rsidRPr="00CB6A00">
        <w:rPr>
          <w:rFonts w:asciiTheme="minorEastAsia" w:hAnsiTheme="minorEastAsia" w:hint="eastAsia"/>
          <w:szCs w:val="21"/>
        </w:rPr>
        <w:t xml:space="preserve">　②　職業能力開発促進法（昭和44年法律第64号）第44条に規定する</w:t>
      </w:r>
      <w:r w:rsidRPr="00CB6A00">
        <w:rPr>
          <w:rFonts w:asciiTheme="minorEastAsia" w:hAnsiTheme="minorEastAsia" w:hint="eastAsia"/>
          <w:szCs w:val="21"/>
          <w:u w:val="single"/>
        </w:rPr>
        <w:t>配管技能士</w:t>
      </w:r>
    </w:p>
    <w:p w:rsidR="009F16F6" w:rsidRPr="00CB6A00" w:rsidRDefault="009F16F6" w:rsidP="00CB6A00">
      <w:pPr>
        <w:spacing w:line="300" w:lineRule="exact"/>
        <w:ind w:left="420" w:hangingChars="200" w:hanging="420"/>
        <w:rPr>
          <w:rFonts w:asciiTheme="minorEastAsia" w:hAnsiTheme="minorEastAsia"/>
          <w:szCs w:val="21"/>
        </w:rPr>
      </w:pPr>
      <w:r w:rsidRPr="00CB6A00">
        <w:rPr>
          <w:rFonts w:asciiTheme="minorEastAsia" w:hAnsiTheme="minorEastAsia" w:hint="eastAsia"/>
          <w:szCs w:val="21"/>
        </w:rPr>
        <w:t xml:space="preserve">　③　職業能力開発促進法第24条に規定する都道府県の認定を受けた職業訓練校の</w:t>
      </w:r>
      <w:r w:rsidRPr="00CB6A00">
        <w:rPr>
          <w:rFonts w:asciiTheme="minorEastAsia" w:hAnsiTheme="minorEastAsia" w:hint="eastAsia"/>
          <w:szCs w:val="21"/>
          <w:u w:val="single"/>
        </w:rPr>
        <w:t>配管科の課程修</w:t>
      </w:r>
      <w:r w:rsidRPr="00B219CA">
        <w:rPr>
          <w:rFonts w:asciiTheme="minorEastAsia" w:hAnsiTheme="minorEastAsia" w:hint="eastAsia"/>
          <w:szCs w:val="21"/>
          <w:u w:val="single"/>
        </w:rPr>
        <w:t>了者</w:t>
      </w:r>
    </w:p>
    <w:p w:rsidR="009F16F6" w:rsidRDefault="009F16F6" w:rsidP="00B219CA">
      <w:pPr>
        <w:spacing w:line="300" w:lineRule="exact"/>
        <w:ind w:left="420" w:hangingChars="200" w:hanging="420"/>
        <w:rPr>
          <w:rFonts w:asciiTheme="minorEastAsia" w:hAnsiTheme="minorEastAsia"/>
          <w:szCs w:val="21"/>
        </w:rPr>
      </w:pPr>
      <w:r w:rsidRPr="00CB6A00">
        <w:rPr>
          <w:rFonts w:asciiTheme="minorEastAsia" w:hAnsiTheme="minorEastAsia" w:hint="eastAsia"/>
          <w:szCs w:val="21"/>
        </w:rPr>
        <w:t xml:space="preserve">　④　公益財団法人給水工事技術振興財団が実施する配管技能の習得に係る講習の課程修了者（配管技能者</w:t>
      </w:r>
      <w:r w:rsidRPr="00CB6A00">
        <w:rPr>
          <w:rFonts w:asciiTheme="minorEastAsia" w:hAnsiTheme="minorEastAsia" w:hint="eastAsia"/>
          <w:szCs w:val="21"/>
          <w:u w:val="single"/>
        </w:rPr>
        <w:t>講習会修了者</w:t>
      </w:r>
      <w:r w:rsidR="00B219CA">
        <w:rPr>
          <w:rFonts w:asciiTheme="minorEastAsia" w:hAnsiTheme="minorEastAsia" w:hint="eastAsia"/>
          <w:szCs w:val="21"/>
        </w:rPr>
        <w:t>，</w:t>
      </w:r>
      <w:r w:rsidRPr="00CB6A00">
        <w:rPr>
          <w:rFonts w:asciiTheme="minorEastAsia" w:hAnsiTheme="minorEastAsia" w:hint="eastAsia"/>
          <w:szCs w:val="21"/>
        </w:rPr>
        <w:t>配管技能</w:t>
      </w:r>
      <w:r w:rsidRPr="00CB6A00">
        <w:rPr>
          <w:rFonts w:asciiTheme="minorEastAsia" w:hAnsiTheme="minorEastAsia" w:hint="eastAsia"/>
          <w:szCs w:val="21"/>
          <w:u w:val="single"/>
        </w:rPr>
        <w:t>検定会合格者</w:t>
      </w:r>
      <w:r w:rsidR="00B219CA">
        <w:rPr>
          <w:rFonts w:asciiTheme="minorEastAsia" w:hAnsiTheme="minorEastAsia" w:hint="eastAsia"/>
          <w:szCs w:val="21"/>
        </w:rPr>
        <w:t>，</w:t>
      </w:r>
      <w:r w:rsidRPr="00CB6A00">
        <w:rPr>
          <w:rFonts w:asciiTheme="minorEastAsia" w:hAnsiTheme="minorEastAsia" w:hint="eastAsia"/>
          <w:szCs w:val="21"/>
        </w:rPr>
        <w:t>配管</w:t>
      </w:r>
      <w:r w:rsidRPr="00CB6A00">
        <w:rPr>
          <w:rFonts w:asciiTheme="minorEastAsia" w:hAnsiTheme="minorEastAsia" w:hint="eastAsia"/>
          <w:szCs w:val="21"/>
          <w:u w:val="single"/>
        </w:rPr>
        <w:t>技能者認定</w:t>
      </w:r>
      <w:r w:rsidRPr="00CB6A00">
        <w:rPr>
          <w:rFonts w:asciiTheme="minorEastAsia" w:hAnsiTheme="minorEastAsia" w:hint="eastAsia"/>
          <w:szCs w:val="21"/>
        </w:rPr>
        <w:t>）</w:t>
      </w:r>
    </w:p>
    <w:p w:rsidR="00B219CA" w:rsidRPr="00CB6A00" w:rsidRDefault="00B219CA" w:rsidP="00B219CA">
      <w:pPr>
        <w:spacing w:line="300" w:lineRule="exact"/>
        <w:ind w:left="420" w:hangingChars="200" w:hanging="420"/>
        <w:rPr>
          <w:rFonts w:asciiTheme="minorEastAsia" w:hAnsiTheme="minorEastAsia"/>
          <w:szCs w:val="21"/>
        </w:rPr>
      </w:pPr>
    </w:p>
    <w:p w:rsidR="009F16F6" w:rsidRPr="00CB6A00" w:rsidRDefault="009F16F6" w:rsidP="009F16F6">
      <w:pPr>
        <w:spacing w:line="300" w:lineRule="exact"/>
        <w:rPr>
          <w:rFonts w:asciiTheme="minorEastAsia" w:hAnsiTheme="minorEastAsia"/>
          <w:szCs w:val="21"/>
        </w:rPr>
      </w:pPr>
      <w:r w:rsidRPr="00CB6A00">
        <w:rPr>
          <w:rFonts w:asciiTheme="minorEastAsia" w:hAnsiTheme="minorEastAsia" w:hint="eastAsia"/>
          <w:szCs w:val="21"/>
        </w:rPr>
        <w:t>資格を証明する書類（資格証等）の写しを添付してください。</w:t>
      </w:r>
    </w:p>
    <w:p w:rsidR="009F16F6" w:rsidRPr="00CB6A00" w:rsidRDefault="00B219CA" w:rsidP="009F16F6">
      <w:pPr>
        <w:spacing w:line="300" w:lineRule="exact"/>
        <w:rPr>
          <w:rFonts w:asciiTheme="minorEastAsia" w:hAnsiTheme="minorEastAsia"/>
          <w:szCs w:val="21"/>
        </w:rPr>
      </w:pPr>
      <w:r>
        <w:rPr>
          <w:rFonts w:asciiTheme="minorEastAsia" w:hAnsiTheme="minorEastAsia" w:hint="eastAsia"/>
          <w:szCs w:val="21"/>
        </w:rPr>
        <w:t>「配水管からの分岐～水道メーター」の工事を施行しない場合は，</w:t>
      </w:r>
      <w:r w:rsidR="009F16F6" w:rsidRPr="00CB6A00">
        <w:rPr>
          <w:rFonts w:asciiTheme="minorEastAsia" w:hAnsiTheme="minorEastAsia" w:hint="eastAsia"/>
          <w:szCs w:val="21"/>
        </w:rPr>
        <w:t>任意の記載となります。</w:t>
      </w:r>
    </w:p>
    <w:p w:rsidR="009F16F6" w:rsidRPr="00CB6A00" w:rsidRDefault="00B219CA" w:rsidP="009F16F6">
      <w:pPr>
        <w:rPr>
          <w:rFonts w:asciiTheme="minorEastAsia" w:hAnsiTheme="minorEastAsia"/>
          <w:szCs w:val="21"/>
        </w:rPr>
      </w:pPr>
      <w:r>
        <w:rPr>
          <w:rFonts w:asciiTheme="minorEastAsia" w:hAnsiTheme="minorEastAsia" w:hint="eastAsia"/>
          <w:szCs w:val="21"/>
        </w:rPr>
        <w:t>行数が足りない場合は，</w:t>
      </w:r>
      <w:r w:rsidR="009F16F6" w:rsidRPr="00CB6A00">
        <w:rPr>
          <w:rFonts w:asciiTheme="minorEastAsia" w:hAnsiTheme="minorEastAsia" w:hint="eastAsia"/>
          <w:szCs w:val="21"/>
        </w:rPr>
        <w:t>必要に応じてコピー等してください。</w:t>
      </w:r>
    </w:p>
    <w:sectPr w:rsidR="009F16F6" w:rsidRPr="00CB6A00" w:rsidSect="00635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9B" w:rsidRDefault="00EA749B" w:rsidP="0040568D">
      <w:r>
        <w:separator/>
      </w:r>
    </w:p>
  </w:endnote>
  <w:endnote w:type="continuationSeparator" w:id="0">
    <w:p w:rsidR="00EA749B" w:rsidRDefault="00EA749B" w:rsidP="0040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9B" w:rsidRDefault="00EA749B" w:rsidP="0040568D">
      <w:r>
        <w:separator/>
      </w:r>
    </w:p>
  </w:footnote>
  <w:footnote w:type="continuationSeparator" w:id="0">
    <w:p w:rsidR="00EA749B" w:rsidRDefault="00EA749B" w:rsidP="0040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95C"/>
    <w:rsid w:val="000435D2"/>
    <w:rsid w:val="000A1D0F"/>
    <w:rsid w:val="002468AE"/>
    <w:rsid w:val="00313DF7"/>
    <w:rsid w:val="0040568D"/>
    <w:rsid w:val="00432F3A"/>
    <w:rsid w:val="00594FF4"/>
    <w:rsid w:val="00635A82"/>
    <w:rsid w:val="00690C0B"/>
    <w:rsid w:val="006E4FA0"/>
    <w:rsid w:val="00741CB2"/>
    <w:rsid w:val="00754E21"/>
    <w:rsid w:val="008F0EEC"/>
    <w:rsid w:val="009425FE"/>
    <w:rsid w:val="009E27AA"/>
    <w:rsid w:val="009F16F6"/>
    <w:rsid w:val="00A45561"/>
    <w:rsid w:val="00B219CA"/>
    <w:rsid w:val="00C52069"/>
    <w:rsid w:val="00C704AB"/>
    <w:rsid w:val="00CB6A00"/>
    <w:rsid w:val="00E55074"/>
    <w:rsid w:val="00E9316D"/>
    <w:rsid w:val="00EA749B"/>
    <w:rsid w:val="00ED0847"/>
    <w:rsid w:val="00F64996"/>
    <w:rsid w:val="00FB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68D"/>
    <w:pPr>
      <w:tabs>
        <w:tab w:val="center" w:pos="4252"/>
        <w:tab w:val="right" w:pos="8504"/>
      </w:tabs>
      <w:snapToGrid w:val="0"/>
    </w:pPr>
  </w:style>
  <w:style w:type="character" w:customStyle="1" w:styleId="a4">
    <w:name w:val="ヘッダー (文字)"/>
    <w:basedOn w:val="a0"/>
    <w:link w:val="a3"/>
    <w:uiPriority w:val="99"/>
    <w:rsid w:val="0040568D"/>
  </w:style>
  <w:style w:type="paragraph" w:styleId="a5">
    <w:name w:val="footer"/>
    <w:basedOn w:val="a"/>
    <w:link w:val="a6"/>
    <w:uiPriority w:val="99"/>
    <w:unhideWhenUsed/>
    <w:rsid w:val="0040568D"/>
    <w:pPr>
      <w:tabs>
        <w:tab w:val="center" w:pos="4252"/>
        <w:tab w:val="right" w:pos="8504"/>
      </w:tabs>
      <w:snapToGrid w:val="0"/>
    </w:pPr>
  </w:style>
  <w:style w:type="character" w:customStyle="1" w:styleId="a6">
    <w:name w:val="フッター (文字)"/>
    <w:basedOn w:val="a0"/>
    <w:link w:val="a5"/>
    <w:uiPriority w:val="99"/>
    <w:rsid w:val="0040568D"/>
  </w:style>
  <w:style w:type="table" w:styleId="a7">
    <w:name w:val="Table Grid"/>
    <w:basedOn w:val="a1"/>
    <w:uiPriority w:val="59"/>
    <w:rsid w:val="00405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0774　石塚　健一</cp:lastModifiedBy>
  <cp:revision>14</cp:revision>
  <cp:lastPrinted>2021-06-14T00:47:00Z</cp:lastPrinted>
  <dcterms:created xsi:type="dcterms:W3CDTF">2020-03-06T00:22:00Z</dcterms:created>
  <dcterms:modified xsi:type="dcterms:W3CDTF">2022-03-24T01:41:00Z</dcterms:modified>
</cp:coreProperties>
</file>